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34D" w:rsidRPr="00843497" w:rsidRDefault="00843497" w:rsidP="00BA434D">
      <w:pPr>
        <w:rPr>
          <w:rFonts w:asciiTheme="minorEastAsia" w:eastAsiaTheme="minorEastAsia" w:hAnsiTheme="minorEastAsia"/>
        </w:rPr>
      </w:pPr>
      <w:r w:rsidRPr="00843497">
        <w:rPr>
          <w:rFonts w:asciiTheme="minorEastAsia" w:eastAsiaTheme="minorEastAsia" w:hAnsiTheme="minorEastAsia" w:hint="eastAsia"/>
        </w:rPr>
        <w:t>（様式第１－２</w:t>
      </w:r>
      <w:r w:rsidR="00BA434D" w:rsidRPr="00843497">
        <w:rPr>
          <w:rFonts w:asciiTheme="minorEastAsia" w:eastAsiaTheme="minorEastAsia" w:hAnsiTheme="minorEastAsia" w:hint="eastAsia"/>
        </w:rPr>
        <w:t>号）</w:t>
      </w:r>
    </w:p>
    <w:p w:rsidR="00BA434D" w:rsidRPr="00843497" w:rsidRDefault="00BA434D" w:rsidP="00BA434D">
      <w:pPr>
        <w:jc w:val="center"/>
        <w:rPr>
          <w:rFonts w:asciiTheme="majorEastAsia" w:eastAsiaTheme="majorEastAsia" w:hAnsiTheme="majorEastAsia"/>
          <w:sz w:val="32"/>
          <w:szCs w:val="32"/>
        </w:rPr>
      </w:pPr>
      <w:r w:rsidRPr="00843497">
        <w:rPr>
          <w:rFonts w:asciiTheme="majorEastAsia" w:eastAsiaTheme="majorEastAsia" w:hAnsiTheme="majorEastAsia" w:hint="eastAsia"/>
          <w:sz w:val="32"/>
          <w:szCs w:val="32"/>
        </w:rPr>
        <w:t>参加要件に係る申立書</w:t>
      </w:r>
    </w:p>
    <w:p w:rsidR="00BA434D" w:rsidRPr="00843497" w:rsidRDefault="00BA434D" w:rsidP="00BA434D">
      <w:pPr>
        <w:rPr>
          <w:rFonts w:asciiTheme="minorEastAsia" w:eastAsiaTheme="minorEastAsia" w:hAnsiTheme="minorEastAsia"/>
        </w:rPr>
      </w:pPr>
    </w:p>
    <w:p w:rsidR="000E080F" w:rsidRPr="000E080F" w:rsidRDefault="000E080F" w:rsidP="000E080F">
      <w:pPr>
        <w:autoSpaceDE w:val="0"/>
        <w:autoSpaceDN w:val="0"/>
        <w:adjustRightInd w:val="0"/>
        <w:jc w:val="left"/>
        <w:rPr>
          <w:rFonts w:hAnsi="Times New Roman" w:cs="ＭＳ 明朝"/>
          <w:color w:val="000000"/>
          <w:kern w:val="0"/>
        </w:rPr>
      </w:pPr>
      <w:r w:rsidRPr="000E080F">
        <w:rPr>
          <w:rFonts w:hAnsi="Times New Roman" w:cs="ＭＳ 明朝" w:hint="eastAsia"/>
          <w:color w:val="000000"/>
          <w:kern w:val="0"/>
        </w:rPr>
        <w:t>（１）地方自治法施行令（昭和22年政令第16号）第 167条の４の規定に該当しない者であること。</w:t>
      </w:r>
    </w:p>
    <w:p w:rsidR="000E080F" w:rsidRPr="000E080F" w:rsidRDefault="000E080F" w:rsidP="000E080F">
      <w:pPr>
        <w:overflowPunct w:val="0"/>
        <w:ind w:left="403" w:hangingChars="200" w:hanging="403"/>
        <w:textAlignment w:val="baseline"/>
        <w:rPr>
          <w:rFonts w:hAnsi="Times New Roman" w:cs="Times New Roman"/>
          <w:spacing w:val="2"/>
          <w:kern w:val="0"/>
        </w:rPr>
      </w:pPr>
      <w:r w:rsidRPr="000E080F">
        <w:rPr>
          <w:rFonts w:hAnsi="ＭＳ 明朝" w:cs="ＭＳ 明朝" w:hint="eastAsia"/>
          <w:kern w:val="0"/>
        </w:rPr>
        <w:t>（２）物品の買入れ等の契約に係る競争入札の参加資格、指名基準等に関する要綱（昭和46年宮崎県告示第93号）に規定する資格を有する者で、サービス（役務の提供）に関する業種で、営業種目が「その他」、種目が「Ｕ－６　食事・給食」である者。</w:t>
      </w:r>
      <w:r w:rsidRPr="000E080F">
        <w:rPr>
          <w:rFonts w:hint="eastAsia"/>
        </w:rPr>
        <w:t>ただし、登載されていない者については、本件</w:t>
      </w:r>
      <w:r w:rsidRPr="000E080F">
        <w:t>企画提案書</w:t>
      </w:r>
      <w:r w:rsidRPr="000E080F">
        <w:rPr>
          <w:rFonts w:hint="eastAsia"/>
        </w:rPr>
        <w:t>を</w:t>
      </w:r>
      <w:r w:rsidRPr="000E080F">
        <w:t>提出</w:t>
      </w:r>
      <w:r w:rsidRPr="000E080F">
        <w:rPr>
          <w:rFonts w:hint="eastAsia"/>
        </w:rPr>
        <w:t>する</w:t>
      </w:r>
      <w:r w:rsidRPr="000E080F">
        <w:t>日までに</w:t>
      </w:r>
      <w:r w:rsidRPr="000E080F">
        <w:rPr>
          <w:rFonts w:hint="eastAsia"/>
        </w:rPr>
        <w:t>所定の手続を完了することとし、登載されたことが確認できる書面を提出すること。</w:t>
      </w:r>
    </w:p>
    <w:p w:rsidR="000E080F" w:rsidRPr="000E080F" w:rsidRDefault="000E080F" w:rsidP="000E080F">
      <w:pPr>
        <w:overflowPunct w:val="0"/>
        <w:ind w:left="403" w:hangingChars="200" w:hanging="403"/>
        <w:textAlignment w:val="baseline"/>
        <w:rPr>
          <w:rFonts w:hAnsiTheme="minorEastAsia" w:cs="ＭＳゴシック"/>
          <w:kern w:val="0"/>
        </w:rPr>
      </w:pPr>
      <w:r w:rsidRPr="000E080F">
        <w:rPr>
          <w:rFonts w:hAnsi="ＭＳ 明朝" w:cs="ＭＳ 明朝" w:hint="eastAsia"/>
          <w:kern w:val="0"/>
        </w:rPr>
        <w:t>（３）</w:t>
      </w:r>
      <w:r w:rsidRPr="000E080F">
        <w:rPr>
          <w:rFonts w:asciiTheme="minorHAnsi" w:eastAsiaTheme="minorEastAsia" w:hint="eastAsia"/>
          <w:sz w:val="21"/>
        </w:rPr>
        <w:t>参加申込書の提出の日から受託予定者を選定するまでの間に、宮崎県から受注業務に関し、入札参加資格停止の措置を受けていない者であること。</w:t>
      </w:r>
    </w:p>
    <w:p w:rsidR="000E080F" w:rsidRPr="000E080F" w:rsidRDefault="000E080F" w:rsidP="000E080F">
      <w:pPr>
        <w:overflowPunct w:val="0"/>
        <w:ind w:left="403" w:hangingChars="200" w:hanging="403"/>
        <w:textAlignment w:val="baseline"/>
        <w:rPr>
          <w:rFonts w:hAnsi="Times New Roman" w:cs="ＭＳ 明朝"/>
          <w:color w:val="000000"/>
          <w:kern w:val="0"/>
        </w:rPr>
      </w:pPr>
      <w:r w:rsidRPr="000E080F">
        <w:rPr>
          <w:rFonts w:hAnsiTheme="minorEastAsia" w:cs="ＭＳゴシック" w:hint="eastAsia"/>
          <w:kern w:val="0"/>
        </w:rPr>
        <w:t>（４）</w:t>
      </w:r>
      <w:r w:rsidR="00332EFB">
        <w:rPr>
          <w:rFonts w:hAnsiTheme="minorEastAsia" w:cs="ＭＳゴシック" w:hint="eastAsia"/>
          <w:kern w:val="0"/>
        </w:rPr>
        <w:t xml:space="preserve"> </w:t>
      </w:r>
      <w:r w:rsidRPr="000E080F">
        <w:rPr>
          <w:rFonts w:hAnsi="Times New Roman" w:cs="ＭＳ 明朝" w:hint="eastAsia"/>
          <w:color w:val="000000"/>
          <w:kern w:val="0"/>
        </w:rPr>
        <w:t>宮崎県内に本店、支店又は営業所を有していること。（契約締結日までに設置する場合を含む。）</w:t>
      </w:r>
    </w:p>
    <w:p w:rsidR="000E080F" w:rsidRPr="000E080F" w:rsidRDefault="000E080F" w:rsidP="000E080F">
      <w:pPr>
        <w:overflowPunct w:val="0"/>
        <w:ind w:left="403" w:hangingChars="200" w:hanging="403"/>
        <w:textAlignment w:val="baseline"/>
        <w:rPr>
          <w:rFonts w:hAnsi="Times New Roman" w:cs="ＭＳ 明朝"/>
          <w:color w:val="000000"/>
          <w:kern w:val="0"/>
        </w:rPr>
      </w:pPr>
      <w:r w:rsidRPr="000E080F">
        <w:rPr>
          <w:rFonts w:hAnsi="ＭＳ 明朝" w:cs="ＭＳ 明朝" w:hint="eastAsia"/>
          <w:color w:val="000000"/>
          <w:kern w:val="0"/>
        </w:rPr>
        <w:t>（５）</w:t>
      </w:r>
      <w:r w:rsidRPr="000E080F">
        <w:rPr>
          <w:rFonts w:hAnsi="Times New Roman" w:cs="ＭＳ 明朝" w:hint="eastAsia"/>
          <w:color w:val="000000"/>
          <w:kern w:val="0"/>
        </w:rPr>
        <w:t>直近３年間に年間１日平均</w:t>
      </w:r>
      <w:r w:rsidR="00E32C57">
        <w:rPr>
          <w:rFonts w:hAnsi="Times New Roman" w:cs="ＭＳ 明朝" w:hint="eastAsia"/>
          <w:kern w:val="0"/>
        </w:rPr>
        <w:t>５９</w:t>
      </w:r>
      <w:bookmarkStart w:id="0" w:name="_GoBack"/>
      <w:bookmarkEnd w:id="0"/>
      <w:r w:rsidRPr="000E080F">
        <w:rPr>
          <w:rFonts w:hAnsi="Times New Roman" w:cs="ＭＳ 明朝" w:hint="eastAsia"/>
          <w:kern w:val="0"/>
        </w:rPr>
        <w:t>０</w:t>
      </w:r>
      <w:r w:rsidRPr="000E080F">
        <w:rPr>
          <w:rFonts w:hAnsi="Times New Roman" w:cs="ＭＳ 明朝" w:hint="eastAsia"/>
          <w:color w:val="000000"/>
          <w:kern w:val="0"/>
        </w:rPr>
        <w:t>食以上の病院の患者給食業務を受託した実績があること。</w:t>
      </w:r>
    </w:p>
    <w:p w:rsidR="000E080F" w:rsidRPr="000E080F" w:rsidRDefault="000E080F" w:rsidP="000E080F">
      <w:pPr>
        <w:overflowPunct w:val="0"/>
        <w:ind w:left="403" w:hangingChars="200" w:hanging="403"/>
        <w:textAlignment w:val="baseline"/>
        <w:rPr>
          <w:rFonts w:hAnsi="Times New Roman" w:cs="ＭＳ 明朝"/>
          <w:color w:val="000000"/>
          <w:kern w:val="0"/>
        </w:rPr>
      </w:pPr>
      <w:r w:rsidRPr="000E080F">
        <w:rPr>
          <w:rFonts w:hAnsi="Times New Roman" w:cs="ＭＳ 明朝" w:hint="eastAsia"/>
          <w:color w:val="000000"/>
          <w:kern w:val="0"/>
        </w:rPr>
        <w:t>（６）病院給食業務にかかる医療関連サービスマーク認定事業者であるか、又は医療法第15条の３の業務委託基準に適合する者であることを証明できる者。</w:t>
      </w:r>
    </w:p>
    <w:p w:rsidR="000E080F" w:rsidRPr="000E080F" w:rsidRDefault="000E080F" w:rsidP="000E080F">
      <w:pPr>
        <w:tabs>
          <w:tab w:val="left" w:pos="486"/>
        </w:tabs>
        <w:overflowPunct w:val="0"/>
        <w:ind w:left="403" w:hangingChars="200" w:hanging="403"/>
        <w:textAlignment w:val="baseline"/>
        <w:rPr>
          <w:rFonts w:hAnsi="Times New Roman" w:cs="Times New Roman"/>
          <w:color w:val="000000"/>
          <w:spacing w:val="2"/>
          <w:kern w:val="0"/>
        </w:rPr>
      </w:pPr>
      <w:r w:rsidRPr="000E080F">
        <w:rPr>
          <w:rFonts w:hAnsi="ＭＳ 明朝" w:cs="ＭＳ 明朝" w:hint="eastAsia"/>
          <w:color w:val="000000"/>
          <w:kern w:val="0"/>
        </w:rPr>
        <w:t>（７）</w:t>
      </w:r>
      <w:r w:rsidRPr="000E080F">
        <w:rPr>
          <w:rFonts w:hAnsi="Times New Roman" w:cs="ＭＳ 明朝" w:hint="eastAsia"/>
          <w:color w:val="000000"/>
          <w:kern w:val="0"/>
        </w:rPr>
        <w:t>手形交換所における取引停止処分、主要取引先からの取引停止等の事実があり、経営状況が著しく不健全であると認められる者でないこと。</w:t>
      </w:r>
    </w:p>
    <w:p w:rsidR="000E080F" w:rsidRPr="000E080F" w:rsidRDefault="000E080F" w:rsidP="000E080F">
      <w:pPr>
        <w:overflowPunct w:val="0"/>
        <w:ind w:left="403" w:hangingChars="200" w:hanging="403"/>
        <w:textAlignment w:val="baseline"/>
        <w:rPr>
          <w:rFonts w:hAnsi="Times New Roman" w:cs="Times New Roman"/>
          <w:color w:val="000000"/>
          <w:spacing w:val="2"/>
          <w:kern w:val="0"/>
        </w:rPr>
      </w:pPr>
      <w:r w:rsidRPr="000E080F">
        <w:rPr>
          <w:rFonts w:hAnsi="ＭＳ 明朝" w:cs="ＭＳ 明朝" w:hint="eastAsia"/>
          <w:color w:val="000000"/>
          <w:kern w:val="0"/>
        </w:rPr>
        <w:t>（８）</w:t>
      </w:r>
      <w:r w:rsidRPr="000E080F">
        <w:rPr>
          <w:rFonts w:hAnsi="Times New Roman" w:cs="ＭＳ 明朝" w:hint="eastAsia"/>
          <w:color w:val="000000"/>
          <w:kern w:val="0"/>
        </w:rPr>
        <w:t>会社更生法（平成14年法律第 154号）第17条に規定する更生手続開始の申立て又は民事再生法（平成11年法律第 225号）第21条に規定する再生手続開始の申立ての事実がある者でないこと。</w:t>
      </w:r>
    </w:p>
    <w:p w:rsidR="000E080F" w:rsidRPr="000E080F" w:rsidRDefault="000E080F" w:rsidP="000E080F">
      <w:pPr>
        <w:autoSpaceDE w:val="0"/>
        <w:autoSpaceDN w:val="0"/>
        <w:adjustRightInd w:val="0"/>
        <w:ind w:left="403" w:hangingChars="200" w:hanging="403"/>
        <w:jc w:val="left"/>
        <w:rPr>
          <w:rFonts w:hAnsi="Times New Roman" w:cs="ＭＳ 明朝"/>
          <w:color w:val="000000"/>
          <w:kern w:val="0"/>
        </w:rPr>
      </w:pPr>
      <w:r w:rsidRPr="000E080F">
        <w:rPr>
          <w:rFonts w:hAnsi="Times New Roman" w:cs="ＭＳ 明朝" w:hint="eastAsia"/>
          <w:color w:val="000000"/>
          <w:kern w:val="0"/>
        </w:rPr>
        <w:t>（９）民事執行法（昭和54年法律第４号）に基づく差押等金銭債権に対する強制執行若しくは国税、地方税その他の公課について滞納処分の執行を受け、支払が不可能になった者でないこと、又は第三者の債権保全の請求が常態となったと認められる者でないこと。</w:t>
      </w:r>
    </w:p>
    <w:p w:rsidR="000E080F" w:rsidRPr="000E080F" w:rsidRDefault="000E080F" w:rsidP="000E080F">
      <w:pPr>
        <w:autoSpaceDE w:val="0"/>
        <w:autoSpaceDN w:val="0"/>
        <w:adjustRightInd w:val="0"/>
        <w:ind w:left="403" w:hangingChars="200" w:hanging="403"/>
        <w:jc w:val="left"/>
        <w:rPr>
          <w:rFonts w:hAnsi="Times New Roman" w:cs="ＭＳ 明朝"/>
          <w:color w:val="000000"/>
          <w:kern w:val="0"/>
        </w:rPr>
      </w:pPr>
      <w:r w:rsidRPr="000E080F">
        <w:rPr>
          <w:rFonts w:hAnsi="Times New Roman" w:cs="ＭＳ 明朝" w:hint="eastAsia"/>
          <w:color w:val="000000"/>
          <w:kern w:val="0"/>
        </w:rPr>
        <w:t>（10）宮崎県暴力団排除条例（平成23年条例第18号）第２条第１号に規定する暴力団、又は代表者及び役員が同条第４号に規定する暴力団関係者でないこと。</w:t>
      </w:r>
    </w:p>
    <w:p w:rsidR="00BA434D" w:rsidRPr="000E080F" w:rsidRDefault="00BA434D" w:rsidP="00BA434D">
      <w:pPr>
        <w:rPr>
          <w:rFonts w:asciiTheme="minorEastAsia" w:eastAsiaTheme="minorEastAsia" w:hAnsiTheme="minorEastAsia"/>
        </w:rPr>
      </w:pPr>
    </w:p>
    <w:p w:rsidR="00843497" w:rsidRPr="000E7547" w:rsidRDefault="00843497" w:rsidP="00843497">
      <w:pPr>
        <w:rPr>
          <w:rFonts w:asciiTheme="minorEastAsia" w:eastAsiaTheme="minorEastAsia" w:hAnsiTheme="minorEastAsia"/>
        </w:rPr>
      </w:pPr>
    </w:p>
    <w:p w:rsidR="00BA434D" w:rsidRPr="000E7547" w:rsidRDefault="00843497" w:rsidP="00843497">
      <w:pPr>
        <w:ind w:firstLineChars="300" w:firstLine="605"/>
        <w:rPr>
          <w:rFonts w:asciiTheme="minorEastAsia" w:eastAsiaTheme="minorEastAsia" w:hAnsiTheme="minorEastAsia"/>
        </w:rPr>
      </w:pPr>
      <w:r w:rsidRPr="000E7547">
        <w:rPr>
          <w:rFonts w:asciiTheme="minorEastAsia" w:eastAsiaTheme="minorEastAsia" w:hAnsiTheme="minorEastAsia" w:hint="eastAsia"/>
        </w:rPr>
        <w:t>上記（１）から（</w:t>
      </w:r>
      <w:r w:rsidR="000E080F">
        <w:rPr>
          <w:rFonts w:asciiTheme="minorEastAsia" w:eastAsiaTheme="minorEastAsia" w:hAnsiTheme="minorEastAsia" w:hint="eastAsia"/>
        </w:rPr>
        <w:t>10</w:t>
      </w:r>
      <w:r w:rsidRPr="000E7547">
        <w:rPr>
          <w:rFonts w:asciiTheme="minorEastAsia" w:eastAsiaTheme="minorEastAsia" w:hAnsiTheme="minorEastAsia" w:hint="eastAsia"/>
        </w:rPr>
        <w:t>）</w:t>
      </w:r>
      <w:r w:rsidR="00BA434D" w:rsidRPr="000E7547">
        <w:rPr>
          <w:rFonts w:asciiTheme="minorEastAsia" w:eastAsiaTheme="minorEastAsia" w:hAnsiTheme="minorEastAsia" w:hint="eastAsia"/>
        </w:rPr>
        <w:t>の</w:t>
      </w:r>
      <w:r w:rsidRPr="000E7547">
        <w:rPr>
          <w:rFonts w:asciiTheme="minorEastAsia" w:eastAsiaTheme="minorEastAsia" w:hAnsiTheme="minorEastAsia" w:cs="ＭＳゴシック" w:hint="eastAsia"/>
          <w:kern w:val="0"/>
        </w:rPr>
        <w:t>全ての要件を満たす者であること</w:t>
      </w:r>
      <w:r w:rsidR="00BA434D" w:rsidRPr="000E7547">
        <w:rPr>
          <w:rFonts w:asciiTheme="minorEastAsia" w:eastAsiaTheme="minorEastAsia" w:hAnsiTheme="minorEastAsia" w:hint="eastAsia"/>
        </w:rPr>
        <w:t>を申し立てます。</w:t>
      </w:r>
    </w:p>
    <w:p w:rsidR="00BA434D" w:rsidRPr="000E7547" w:rsidRDefault="00BA434D" w:rsidP="00BA434D">
      <w:pPr>
        <w:rPr>
          <w:rFonts w:asciiTheme="minorEastAsia" w:eastAsiaTheme="minorEastAsia" w:hAnsiTheme="minorEastAsia"/>
        </w:rPr>
      </w:pPr>
    </w:p>
    <w:p w:rsidR="00BA434D" w:rsidRPr="000E7547" w:rsidRDefault="00BA434D" w:rsidP="00BA434D">
      <w:pPr>
        <w:rPr>
          <w:rFonts w:asciiTheme="minorEastAsia" w:eastAsiaTheme="minorEastAsia" w:hAnsiTheme="minorEastAsia"/>
        </w:rPr>
      </w:pPr>
    </w:p>
    <w:p w:rsidR="00BA434D" w:rsidRPr="000E7547" w:rsidRDefault="00473A33" w:rsidP="00843497">
      <w:pPr>
        <w:ind w:firstLineChars="300" w:firstLine="605"/>
        <w:rPr>
          <w:rFonts w:asciiTheme="minorEastAsia" w:eastAsiaTheme="minorEastAsia" w:hAnsiTheme="minorEastAsia"/>
        </w:rPr>
      </w:pPr>
      <w:r>
        <w:rPr>
          <w:rFonts w:asciiTheme="minorEastAsia" w:eastAsiaTheme="minorEastAsia" w:hAnsiTheme="minorEastAsia" w:hint="eastAsia"/>
        </w:rPr>
        <w:t>令和</w:t>
      </w:r>
      <w:r w:rsidR="00BA434D" w:rsidRPr="000E7547">
        <w:rPr>
          <w:rFonts w:asciiTheme="minorEastAsia" w:eastAsiaTheme="minorEastAsia" w:hAnsiTheme="minorEastAsia" w:hint="eastAsia"/>
        </w:rPr>
        <w:t xml:space="preserve">　　年　　月　　日</w:t>
      </w:r>
    </w:p>
    <w:p w:rsidR="00BA434D" w:rsidRPr="000E7547" w:rsidRDefault="00BA434D" w:rsidP="00BA434D">
      <w:pPr>
        <w:rPr>
          <w:rFonts w:asciiTheme="minorEastAsia" w:eastAsiaTheme="minorEastAsia" w:hAnsiTheme="minorEastAsia"/>
        </w:rPr>
      </w:pPr>
    </w:p>
    <w:p w:rsidR="00BA434D" w:rsidRPr="000E7547" w:rsidRDefault="00BA434D" w:rsidP="00843497">
      <w:pPr>
        <w:wordWrap w:val="0"/>
        <w:jc w:val="right"/>
        <w:rPr>
          <w:rFonts w:asciiTheme="minorEastAsia" w:eastAsiaTheme="minorEastAsia" w:hAnsiTheme="minorEastAsia"/>
        </w:rPr>
      </w:pPr>
      <w:r w:rsidRPr="000E7547">
        <w:rPr>
          <w:rFonts w:asciiTheme="minorEastAsia" w:eastAsiaTheme="minorEastAsia" w:hAnsiTheme="minorEastAsia" w:hint="eastAsia"/>
        </w:rPr>
        <w:t>応募者</w:t>
      </w:r>
      <w:r w:rsidR="00843497" w:rsidRPr="000E7547">
        <w:rPr>
          <w:rFonts w:asciiTheme="minorEastAsia" w:eastAsiaTheme="minorEastAsia" w:hAnsiTheme="minorEastAsia" w:hint="eastAsia"/>
        </w:rPr>
        <w:t xml:space="preserve">　　　　　　　　　　　　　　　　　　　　　　　　　</w:t>
      </w:r>
    </w:p>
    <w:p w:rsidR="00843497" w:rsidRPr="000E7547" w:rsidRDefault="00843497" w:rsidP="00BA434D">
      <w:pPr>
        <w:rPr>
          <w:rFonts w:asciiTheme="minorEastAsia" w:eastAsiaTheme="minorEastAsia" w:hAnsiTheme="minorEastAsia"/>
        </w:rPr>
      </w:pPr>
    </w:p>
    <w:p w:rsidR="00BA434D" w:rsidRPr="000E7547" w:rsidRDefault="00BA434D" w:rsidP="00843497">
      <w:pPr>
        <w:wordWrap w:val="0"/>
        <w:jc w:val="right"/>
        <w:rPr>
          <w:rFonts w:asciiTheme="minorEastAsia" w:eastAsiaTheme="minorEastAsia" w:hAnsiTheme="minorEastAsia"/>
        </w:rPr>
      </w:pPr>
      <w:r w:rsidRPr="000E7547">
        <w:rPr>
          <w:rFonts w:asciiTheme="minorEastAsia" w:eastAsiaTheme="minorEastAsia" w:hAnsiTheme="minorEastAsia" w:hint="eastAsia"/>
        </w:rPr>
        <w:t>所　 在 　地</w:t>
      </w:r>
      <w:r w:rsidR="00843497" w:rsidRPr="000E7547">
        <w:rPr>
          <w:rFonts w:asciiTheme="minorEastAsia" w:eastAsiaTheme="minorEastAsia" w:hAnsiTheme="minorEastAsia" w:hint="eastAsia"/>
        </w:rPr>
        <w:t xml:space="preserve">　　　　　　　　　　　　　　　　　　　　　</w:t>
      </w:r>
    </w:p>
    <w:p w:rsidR="00843497" w:rsidRPr="000E7547" w:rsidRDefault="00843497" w:rsidP="00843497">
      <w:pPr>
        <w:jc w:val="right"/>
        <w:rPr>
          <w:rFonts w:asciiTheme="minorEastAsia" w:eastAsiaTheme="minorEastAsia" w:hAnsiTheme="minorEastAsia"/>
        </w:rPr>
      </w:pPr>
    </w:p>
    <w:p w:rsidR="00BA434D" w:rsidRPr="000E7547" w:rsidRDefault="00BA434D" w:rsidP="00843497">
      <w:pPr>
        <w:wordWrap w:val="0"/>
        <w:jc w:val="right"/>
        <w:rPr>
          <w:rFonts w:asciiTheme="minorEastAsia" w:eastAsiaTheme="minorEastAsia" w:hAnsiTheme="minorEastAsia"/>
        </w:rPr>
      </w:pPr>
      <w:r w:rsidRPr="000E7547">
        <w:rPr>
          <w:rFonts w:asciiTheme="minorEastAsia" w:eastAsiaTheme="minorEastAsia" w:hAnsiTheme="minorEastAsia" w:hint="eastAsia"/>
        </w:rPr>
        <w:t>商号又は名称</w:t>
      </w:r>
      <w:r w:rsidR="00843497" w:rsidRPr="000E7547">
        <w:rPr>
          <w:rFonts w:asciiTheme="minorEastAsia" w:eastAsiaTheme="minorEastAsia" w:hAnsiTheme="minorEastAsia" w:hint="eastAsia"/>
        </w:rPr>
        <w:t xml:space="preserve">　　　　　　　　　　　　　　　　　　　　　</w:t>
      </w:r>
    </w:p>
    <w:p w:rsidR="00BA434D" w:rsidRPr="000E7547" w:rsidRDefault="00BA434D" w:rsidP="00BA434D">
      <w:pPr>
        <w:rPr>
          <w:rFonts w:asciiTheme="minorEastAsia" w:eastAsiaTheme="minorEastAsia" w:hAnsiTheme="minorEastAsia"/>
        </w:rPr>
      </w:pPr>
    </w:p>
    <w:p w:rsidR="00BA434D" w:rsidRPr="000E7547" w:rsidRDefault="00BA434D" w:rsidP="00843497">
      <w:pPr>
        <w:wordWrap w:val="0"/>
        <w:jc w:val="right"/>
        <w:rPr>
          <w:rFonts w:asciiTheme="minorEastAsia" w:eastAsiaTheme="minorEastAsia" w:hAnsiTheme="minorEastAsia"/>
        </w:rPr>
      </w:pPr>
      <w:r w:rsidRPr="000E7547">
        <w:rPr>
          <w:rFonts w:asciiTheme="minorEastAsia" w:eastAsiaTheme="minorEastAsia" w:hAnsiTheme="minorEastAsia" w:hint="eastAsia"/>
        </w:rPr>
        <w:t xml:space="preserve">　代表者　氏名　　　　　　　　　　　　　</w:t>
      </w:r>
      <w:r w:rsidR="00843497" w:rsidRPr="000E7547">
        <w:rPr>
          <w:rFonts w:asciiTheme="minorEastAsia" w:eastAsiaTheme="minorEastAsia" w:hAnsiTheme="minorEastAsia" w:hint="eastAsia"/>
        </w:rPr>
        <w:t xml:space="preserve">　　　</w:t>
      </w:r>
      <w:r w:rsidRPr="000E7547">
        <w:rPr>
          <w:rFonts w:asciiTheme="minorEastAsia" w:eastAsiaTheme="minorEastAsia" w:hAnsiTheme="minorEastAsia" w:hint="eastAsia"/>
        </w:rPr>
        <w:t xml:space="preserve">　　㊞</w:t>
      </w:r>
      <w:r w:rsidR="00843497" w:rsidRPr="000E7547">
        <w:rPr>
          <w:rFonts w:asciiTheme="minorEastAsia" w:eastAsiaTheme="minorEastAsia" w:hAnsiTheme="minorEastAsia" w:hint="eastAsia"/>
        </w:rPr>
        <w:t xml:space="preserve">　　</w:t>
      </w:r>
    </w:p>
    <w:p w:rsidR="00843497" w:rsidRPr="000E7547" w:rsidRDefault="00843497" w:rsidP="00843497">
      <w:pPr>
        <w:jc w:val="right"/>
        <w:rPr>
          <w:rFonts w:asciiTheme="minorEastAsia" w:eastAsiaTheme="minorEastAsia" w:hAnsiTheme="minorEastAsia"/>
        </w:rPr>
      </w:pPr>
    </w:p>
    <w:p w:rsidR="00843497" w:rsidRPr="000E7547" w:rsidRDefault="00843497" w:rsidP="00843497">
      <w:pPr>
        <w:jc w:val="right"/>
        <w:rPr>
          <w:rFonts w:asciiTheme="minorEastAsia" w:eastAsiaTheme="minorEastAsia" w:hAnsiTheme="minorEastAsia"/>
        </w:rPr>
      </w:pPr>
    </w:p>
    <w:p w:rsidR="002F0B4B" w:rsidRPr="000E7547" w:rsidRDefault="001435EA" w:rsidP="00843497">
      <w:pPr>
        <w:ind w:firstLineChars="300" w:firstLine="605"/>
        <w:rPr>
          <w:rFonts w:asciiTheme="minorEastAsia" w:eastAsiaTheme="minorEastAsia" w:hAnsiTheme="minorEastAsia"/>
        </w:rPr>
      </w:pPr>
      <w:r w:rsidRPr="000E7547">
        <w:rPr>
          <w:rFonts w:asciiTheme="minorEastAsia" w:eastAsiaTheme="minorEastAsia" w:hAnsiTheme="minorEastAsia" w:hint="eastAsia"/>
        </w:rPr>
        <w:t>県立延岡</w:t>
      </w:r>
      <w:r w:rsidR="00843497" w:rsidRPr="000E7547">
        <w:rPr>
          <w:rFonts w:asciiTheme="minorEastAsia" w:eastAsiaTheme="minorEastAsia" w:hAnsiTheme="minorEastAsia" w:hint="eastAsia"/>
        </w:rPr>
        <w:t>病院長</w:t>
      </w:r>
      <w:r w:rsidR="00BA434D" w:rsidRPr="000E7547">
        <w:rPr>
          <w:rFonts w:asciiTheme="minorEastAsia" w:eastAsiaTheme="minorEastAsia" w:hAnsiTheme="minorEastAsia" w:hint="eastAsia"/>
        </w:rPr>
        <w:t xml:space="preserve">　殿</w:t>
      </w:r>
    </w:p>
    <w:sectPr w:rsidR="002F0B4B" w:rsidRPr="000E7547" w:rsidSect="00843497">
      <w:pgSz w:w="11906" w:h="16838" w:code="9"/>
      <w:pgMar w:top="1418" w:right="1418" w:bottom="1418" w:left="1418" w:header="851" w:footer="992" w:gutter="0"/>
      <w:cols w:space="425"/>
      <w:docGrid w:type="linesAndChars" w:linePitch="305"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D38" w:rsidRDefault="00776D38" w:rsidP="00843497">
      <w:r>
        <w:separator/>
      </w:r>
    </w:p>
  </w:endnote>
  <w:endnote w:type="continuationSeparator" w:id="0">
    <w:p w:rsidR="00776D38" w:rsidRDefault="00776D38" w:rsidP="0084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D38" w:rsidRDefault="00776D38" w:rsidP="00843497">
      <w:r>
        <w:separator/>
      </w:r>
    </w:p>
  </w:footnote>
  <w:footnote w:type="continuationSeparator" w:id="0">
    <w:p w:rsidR="00776D38" w:rsidRDefault="00776D38" w:rsidP="00843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30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4D"/>
    <w:rsid w:val="000E080F"/>
    <w:rsid w:val="000E7547"/>
    <w:rsid w:val="001435EA"/>
    <w:rsid w:val="00262109"/>
    <w:rsid w:val="002D5E97"/>
    <w:rsid w:val="002F0B4B"/>
    <w:rsid w:val="00332EFB"/>
    <w:rsid w:val="00455846"/>
    <w:rsid w:val="00473A33"/>
    <w:rsid w:val="00776D38"/>
    <w:rsid w:val="00843497"/>
    <w:rsid w:val="00924528"/>
    <w:rsid w:val="009674E0"/>
    <w:rsid w:val="009B2373"/>
    <w:rsid w:val="00BA434D"/>
    <w:rsid w:val="00D945CB"/>
    <w:rsid w:val="00DB09C6"/>
    <w:rsid w:val="00E32C57"/>
    <w:rsid w:val="00F17056"/>
    <w:rsid w:val="00F97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6B79AB1"/>
  <w15:docId w15:val="{C7F2F24B-CFC1-42DD-A8DF-056FEB9B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497"/>
    <w:pPr>
      <w:tabs>
        <w:tab w:val="center" w:pos="4252"/>
        <w:tab w:val="right" w:pos="8504"/>
      </w:tabs>
      <w:snapToGrid w:val="0"/>
    </w:pPr>
  </w:style>
  <w:style w:type="character" w:customStyle="1" w:styleId="a4">
    <w:name w:val="ヘッダー (文字)"/>
    <w:basedOn w:val="a0"/>
    <w:link w:val="a3"/>
    <w:uiPriority w:val="99"/>
    <w:rsid w:val="00843497"/>
  </w:style>
  <w:style w:type="paragraph" w:styleId="a5">
    <w:name w:val="footer"/>
    <w:basedOn w:val="a"/>
    <w:link w:val="a6"/>
    <w:uiPriority w:val="99"/>
    <w:unhideWhenUsed/>
    <w:rsid w:val="00843497"/>
    <w:pPr>
      <w:tabs>
        <w:tab w:val="center" w:pos="4252"/>
        <w:tab w:val="right" w:pos="8504"/>
      </w:tabs>
      <w:snapToGrid w:val="0"/>
    </w:pPr>
  </w:style>
  <w:style w:type="character" w:customStyle="1" w:styleId="a6">
    <w:name w:val="フッター (文字)"/>
    <w:basedOn w:val="a0"/>
    <w:link w:val="a5"/>
    <w:uiPriority w:val="99"/>
    <w:rsid w:val="00843497"/>
  </w:style>
  <w:style w:type="paragraph" w:styleId="a7">
    <w:name w:val="Balloon Text"/>
    <w:basedOn w:val="a"/>
    <w:link w:val="a8"/>
    <w:uiPriority w:val="99"/>
    <w:semiHidden/>
    <w:unhideWhenUsed/>
    <w:rsid w:val="00473A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3A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布施 朋哉</cp:lastModifiedBy>
  <cp:revision>10</cp:revision>
  <cp:lastPrinted>2024-05-09T01:15:00Z</cp:lastPrinted>
  <dcterms:created xsi:type="dcterms:W3CDTF">2018-06-01T06:29:00Z</dcterms:created>
  <dcterms:modified xsi:type="dcterms:W3CDTF">2024-05-09T01:15:00Z</dcterms:modified>
</cp:coreProperties>
</file>