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A8" w:rsidRPr="0052271F" w:rsidRDefault="00173663" w:rsidP="001865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52271F">
        <w:rPr>
          <w:rFonts w:ascii="ＭＳ 明朝" w:eastAsia="ＭＳ 明朝" w:hint="eastAsia"/>
          <w:sz w:val="22"/>
        </w:rPr>
        <w:t>公募型プロポーザル方式に係る手続開始の公告</w:t>
      </w:r>
      <w:bookmarkStart w:id="0" w:name="_GoBack"/>
      <w:bookmarkEnd w:id="0"/>
    </w:p>
    <w:p w:rsidR="00305FA8" w:rsidRPr="0052271F" w:rsidRDefault="00305FA8" w:rsidP="001865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05FA8" w:rsidRPr="0052271F" w:rsidRDefault="00305FA8" w:rsidP="001865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52271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787E2A">
        <w:rPr>
          <w:rFonts w:ascii="ＭＳ 明朝" w:eastAsia="ＭＳ 明朝" w:hAnsiTheme="minorEastAsia" w:hint="eastAsia"/>
          <w:sz w:val="22"/>
        </w:rPr>
        <w:t>県立</w:t>
      </w:r>
      <w:r w:rsidR="004B076D" w:rsidRPr="00036FF7">
        <w:rPr>
          <w:rFonts w:ascii="ＭＳ 明朝" w:eastAsia="ＭＳ 明朝" w:hAnsiTheme="minorEastAsia" w:hint="eastAsia"/>
          <w:sz w:val="22"/>
        </w:rPr>
        <w:t>延岡</w:t>
      </w:r>
      <w:r w:rsidR="00173663" w:rsidRPr="0052271F">
        <w:rPr>
          <w:rFonts w:ascii="ＭＳ 明朝" w:eastAsia="ＭＳ 明朝" w:hAnsiTheme="minorEastAsia" w:hint="eastAsia"/>
          <w:sz w:val="22"/>
        </w:rPr>
        <w:t>病院患者給食業務委託</w:t>
      </w:r>
      <w:r w:rsidR="00173663" w:rsidRPr="0052271F">
        <w:rPr>
          <w:rFonts w:ascii="ＭＳ 明朝" w:eastAsia="ＭＳ 明朝" w:hint="eastAsia"/>
          <w:sz w:val="22"/>
        </w:rPr>
        <w:t>について、公募型プロポーザルを実施するので公告する。</w:t>
      </w:r>
    </w:p>
    <w:p w:rsidR="00305FA8" w:rsidRPr="0052271F" w:rsidRDefault="00305FA8" w:rsidP="001865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05FA8" w:rsidRPr="0052271F" w:rsidRDefault="00305FA8" w:rsidP="001865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52271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6910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令和６</w:t>
      </w:r>
      <w:r w:rsidR="00036F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</w:t>
      </w:r>
      <w:r w:rsidR="005563BB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５</w:t>
      </w:r>
      <w:r w:rsidRPr="00D520A2">
        <w:rPr>
          <w:rFonts w:ascii="ＭＳ 明朝" w:eastAsia="ＭＳ 明朝" w:hAnsi="Times New Roman" w:cs="ＭＳ 明朝" w:hint="eastAsia"/>
          <w:kern w:val="0"/>
          <w:sz w:val="22"/>
        </w:rPr>
        <w:t>月</w:t>
      </w:r>
      <w:r w:rsidR="005563BB">
        <w:rPr>
          <w:rFonts w:ascii="ＭＳ 明朝" w:eastAsia="ＭＳ 明朝" w:hAnsi="Times New Roman" w:cs="ＭＳ 明朝" w:hint="eastAsia"/>
          <w:kern w:val="0"/>
          <w:sz w:val="22"/>
        </w:rPr>
        <w:t>１３</w:t>
      </w:r>
      <w:r w:rsidRPr="00D520A2">
        <w:rPr>
          <w:rFonts w:ascii="ＭＳ 明朝" w:eastAsia="ＭＳ 明朝" w:hAnsi="Times New Roman" w:cs="ＭＳ 明朝" w:hint="eastAsia"/>
          <w:kern w:val="0"/>
          <w:sz w:val="22"/>
        </w:rPr>
        <w:t>日</w:t>
      </w:r>
    </w:p>
    <w:p w:rsidR="00305FA8" w:rsidRPr="00F91E4A" w:rsidRDefault="00305FA8" w:rsidP="001865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05FA8" w:rsidRPr="00ED0EB0" w:rsidRDefault="00305FA8" w:rsidP="0018655C">
      <w:pPr>
        <w:overflowPunct w:val="0"/>
        <w:textAlignment w:val="baseline"/>
        <w:rPr>
          <w:rFonts w:ascii="ＭＳ 明朝" w:eastAsia="ＭＳ 明朝" w:hAnsi="Times New Roman" w:cs="Times New Roman"/>
          <w:color w:val="FF0000"/>
          <w:kern w:val="0"/>
          <w:sz w:val="22"/>
        </w:rPr>
      </w:pPr>
      <w:r w:rsidRPr="0052271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Pr="0052271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Pr="0052271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="00787E2A" w:rsidRPr="00036FF7">
        <w:rPr>
          <w:rFonts w:ascii="ＭＳ 明朝" w:eastAsia="ＭＳ 明朝" w:hAnsi="ＭＳ 明朝" w:cs="ＭＳ 明朝" w:hint="eastAsia"/>
          <w:kern w:val="0"/>
          <w:sz w:val="22"/>
        </w:rPr>
        <w:t>県立</w:t>
      </w:r>
      <w:r w:rsidR="004B076D" w:rsidRPr="00036FF7">
        <w:rPr>
          <w:rFonts w:ascii="ＭＳ 明朝" w:eastAsia="ＭＳ 明朝" w:hAnsi="ＭＳ 明朝" w:cs="ＭＳ 明朝" w:hint="eastAsia"/>
          <w:kern w:val="0"/>
          <w:sz w:val="22"/>
        </w:rPr>
        <w:t>延岡</w:t>
      </w:r>
      <w:r w:rsidR="00D62D8D" w:rsidRPr="00036FF7">
        <w:rPr>
          <w:rFonts w:ascii="ＭＳ 明朝" w:eastAsia="ＭＳ 明朝" w:hAnsi="ＭＳ 明朝" w:cs="ＭＳ 明朝" w:hint="eastAsia"/>
          <w:kern w:val="0"/>
          <w:sz w:val="22"/>
        </w:rPr>
        <w:t xml:space="preserve">病院長　</w:t>
      </w:r>
      <w:r w:rsidR="00F221AF" w:rsidRPr="00036FF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BD5CEB">
        <w:rPr>
          <w:rFonts w:ascii="ＭＳ 明朝" w:hAnsi="ＭＳ 明朝" w:cs="ＭＳ 明朝" w:hint="eastAsia"/>
          <w:kern w:val="0"/>
          <w:sz w:val="22"/>
        </w:rPr>
        <w:t>山口　哲朗</w:t>
      </w:r>
    </w:p>
    <w:p w:rsidR="00305FA8" w:rsidRPr="0052271F" w:rsidRDefault="00305FA8" w:rsidP="0018655C">
      <w:pPr>
        <w:overflowPunct w:val="0"/>
        <w:textAlignment w:val="baseline"/>
        <w:rPr>
          <w:rFonts w:ascii="ＭＳ 明朝" w:eastAsia="ＭＳ 明朝" w:hAnsiTheme="minorEastAsia" w:cs="Times New Roman"/>
          <w:color w:val="000000"/>
          <w:kern w:val="0"/>
          <w:sz w:val="22"/>
        </w:rPr>
      </w:pPr>
    </w:p>
    <w:p w:rsidR="00200657" w:rsidRPr="00036FF7" w:rsidRDefault="00200657" w:rsidP="0018655C">
      <w:pPr>
        <w:autoSpaceDE w:val="0"/>
        <w:autoSpaceDN w:val="0"/>
        <w:adjustRightInd w:val="0"/>
        <w:jc w:val="left"/>
        <w:rPr>
          <w:rFonts w:ascii="ＭＳ 明朝" w:eastAsia="ＭＳ 明朝" w:hAnsiTheme="minorEastAsia" w:cs="ＭＳゴシック"/>
          <w:kern w:val="0"/>
          <w:sz w:val="22"/>
        </w:rPr>
      </w:pPr>
      <w:r w:rsidRPr="00036FF7">
        <w:rPr>
          <w:rFonts w:ascii="ＭＳ 明朝" w:eastAsia="ＭＳ 明朝" w:hAnsiTheme="minorEastAsia" w:cs="ＭＳゴシック" w:hint="eastAsia"/>
          <w:kern w:val="0"/>
          <w:sz w:val="22"/>
        </w:rPr>
        <w:t>１　業務の概要</w:t>
      </w:r>
    </w:p>
    <w:p w:rsidR="00200657" w:rsidRPr="00036FF7" w:rsidRDefault="009D17A6" w:rsidP="0018655C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Theme="minorEastAsia" w:cs="ＭＳゴシック"/>
          <w:kern w:val="0"/>
          <w:sz w:val="22"/>
        </w:rPr>
      </w:pPr>
      <w:r w:rsidRPr="00036FF7">
        <w:rPr>
          <w:rFonts w:ascii="ＭＳ 明朝" w:eastAsia="ＭＳ 明朝" w:hAnsiTheme="minorEastAsia" w:cs="ＭＳゴシック" w:hint="eastAsia"/>
          <w:kern w:val="0"/>
          <w:sz w:val="22"/>
        </w:rPr>
        <w:t>（１）</w:t>
      </w:r>
      <w:r w:rsidR="00200657" w:rsidRPr="00036FF7">
        <w:rPr>
          <w:rFonts w:ascii="ＭＳ 明朝" w:eastAsia="ＭＳ 明朝" w:hAnsiTheme="minorEastAsia" w:cs="ＭＳゴシック" w:hint="eastAsia"/>
          <w:kern w:val="0"/>
          <w:sz w:val="22"/>
        </w:rPr>
        <w:t>業務名</w:t>
      </w:r>
      <w:r w:rsidR="00C336DE" w:rsidRPr="00036FF7">
        <w:rPr>
          <w:rFonts w:ascii="ＭＳ 明朝" w:eastAsia="ＭＳ 明朝" w:hAnsiTheme="minorEastAsia" w:cs="ＭＳゴシック" w:hint="eastAsia"/>
          <w:kern w:val="0"/>
          <w:sz w:val="22"/>
        </w:rPr>
        <w:t xml:space="preserve">　</w:t>
      </w:r>
      <w:r w:rsidR="00200657" w:rsidRPr="00036FF7">
        <w:rPr>
          <w:rFonts w:ascii="ＭＳ 明朝" w:eastAsia="ＭＳ 明朝" w:hAnsiTheme="minorEastAsia" w:cs="ＭＳゴシック" w:hint="eastAsia"/>
          <w:kern w:val="0"/>
          <w:sz w:val="22"/>
        </w:rPr>
        <w:t xml:space="preserve">　　　</w:t>
      </w:r>
      <w:r w:rsidR="00C336DE" w:rsidRPr="00036FF7">
        <w:rPr>
          <w:rFonts w:ascii="ＭＳ 明朝" w:eastAsia="ＭＳ 明朝" w:hAnsiTheme="minorEastAsia" w:cs="ＭＳゴシック" w:hint="eastAsia"/>
          <w:kern w:val="0"/>
          <w:sz w:val="22"/>
        </w:rPr>
        <w:t xml:space="preserve">　</w:t>
      </w:r>
      <w:r w:rsidR="00787E2A" w:rsidRPr="00036FF7">
        <w:rPr>
          <w:rFonts w:ascii="ＭＳ 明朝" w:eastAsia="ＭＳ 明朝" w:hAnsiTheme="minorEastAsia" w:cs="ＭＳゴシック" w:hint="eastAsia"/>
          <w:kern w:val="0"/>
          <w:sz w:val="22"/>
        </w:rPr>
        <w:t>県立</w:t>
      </w:r>
      <w:r w:rsidR="004B076D" w:rsidRPr="00036FF7">
        <w:rPr>
          <w:rFonts w:ascii="ＭＳ 明朝" w:eastAsia="ＭＳ 明朝" w:hAnsiTheme="minorEastAsia" w:cs="ＭＳゴシック" w:hint="eastAsia"/>
          <w:kern w:val="0"/>
          <w:sz w:val="22"/>
        </w:rPr>
        <w:t>延岡</w:t>
      </w:r>
      <w:r w:rsidR="00200657" w:rsidRPr="00036FF7">
        <w:rPr>
          <w:rFonts w:ascii="ＭＳ 明朝" w:eastAsia="ＭＳ 明朝" w:hAnsiTheme="minorEastAsia" w:cs="ＭＳゴシック" w:hint="eastAsia"/>
          <w:kern w:val="0"/>
          <w:sz w:val="22"/>
        </w:rPr>
        <w:t>病院患者給食業務委託</w:t>
      </w:r>
    </w:p>
    <w:p w:rsidR="00200657" w:rsidRPr="00036FF7" w:rsidRDefault="00D53E31" w:rsidP="0018655C">
      <w:pPr>
        <w:autoSpaceDE w:val="0"/>
        <w:autoSpaceDN w:val="0"/>
        <w:adjustRightInd w:val="0"/>
        <w:ind w:leftChars="9" w:left="2118" w:hangingChars="1000" w:hanging="2100"/>
        <w:jc w:val="left"/>
        <w:rPr>
          <w:rFonts w:ascii="ＭＳ 明朝" w:eastAsia="ＭＳ 明朝" w:hAnsiTheme="minorEastAsia" w:cs="ＭＳゴシック"/>
          <w:kern w:val="0"/>
          <w:sz w:val="22"/>
        </w:rPr>
      </w:pPr>
      <w:r w:rsidRPr="00036FF7">
        <w:rPr>
          <w:rFonts w:ascii="ＭＳ 明朝" w:eastAsia="ＭＳ 明朝" w:hAnsiTheme="minorEastAsia" w:cs="ＭＳゴシック" w:hint="eastAsia"/>
          <w:kern w:val="0"/>
          <w:sz w:val="22"/>
        </w:rPr>
        <w:t>（２）</w:t>
      </w:r>
      <w:r w:rsidR="00200657" w:rsidRPr="00036FF7">
        <w:rPr>
          <w:rFonts w:ascii="ＭＳ 明朝" w:eastAsia="ＭＳ 明朝" w:hAnsiTheme="minorEastAsia" w:cs="ＭＳゴシック" w:hint="eastAsia"/>
          <w:kern w:val="0"/>
          <w:sz w:val="22"/>
        </w:rPr>
        <w:t>業務内容</w:t>
      </w:r>
      <w:r w:rsidR="00C336DE" w:rsidRPr="00036FF7">
        <w:rPr>
          <w:rFonts w:ascii="ＭＳ 明朝" w:eastAsia="ＭＳ 明朝" w:hAnsiTheme="minorEastAsia" w:cs="ＭＳゴシック" w:hint="eastAsia"/>
          <w:kern w:val="0"/>
          <w:sz w:val="22"/>
        </w:rPr>
        <w:t xml:space="preserve">　</w:t>
      </w:r>
      <w:r w:rsidR="00200657" w:rsidRPr="00036FF7">
        <w:rPr>
          <w:rFonts w:ascii="ＭＳ 明朝" w:eastAsia="ＭＳ 明朝" w:hAnsiTheme="minorEastAsia" w:cs="ＭＳゴシック" w:hint="eastAsia"/>
          <w:kern w:val="0"/>
          <w:sz w:val="22"/>
        </w:rPr>
        <w:t xml:space="preserve">　　</w:t>
      </w:r>
      <w:r w:rsidR="00C336DE" w:rsidRPr="00036FF7">
        <w:rPr>
          <w:rFonts w:ascii="ＭＳ 明朝" w:eastAsia="ＭＳ 明朝" w:hAnsiTheme="minorEastAsia" w:cs="ＭＳゴシック" w:hint="eastAsia"/>
          <w:kern w:val="0"/>
          <w:sz w:val="22"/>
        </w:rPr>
        <w:t xml:space="preserve">　</w:t>
      </w:r>
      <w:r w:rsidR="00200657" w:rsidRPr="00036FF7">
        <w:rPr>
          <w:rFonts w:ascii="ＭＳ 明朝" w:eastAsia="ＭＳ 明朝" w:hAnsiTheme="minorEastAsia" w:cs="ＭＳゴシック" w:hint="eastAsia"/>
          <w:kern w:val="0"/>
          <w:sz w:val="22"/>
        </w:rPr>
        <w:t>別添「県立</w:t>
      </w:r>
      <w:r w:rsidR="004B076D" w:rsidRPr="00036FF7">
        <w:rPr>
          <w:rFonts w:ascii="ＭＳ 明朝" w:eastAsia="ＭＳ 明朝" w:hAnsiTheme="minorEastAsia" w:cs="ＭＳゴシック" w:hint="eastAsia"/>
          <w:kern w:val="0"/>
          <w:sz w:val="22"/>
        </w:rPr>
        <w:t>延岡</w:t>
      </w:r>
      <w:r w:rsidR="00E92630">
        <w:rPr>
          <w:rFonts w:ascii="ＭＳ 明朝" w:eastAsia="ＭＳ 明朝" w:hAnsiTheme="minorEastAsia" w:cs="ＭＳゴシック" w:hint="eastAsia"/>
          <w:kern w:val="0"/>
          <w:sz w:val="22"/>
        </w:rPr>
        <w:t>病院患者給食業務</w:t>
      </w:r>
      <w:r w:rsidR="00200657" w:rsidRPr="00036FF7">
        <w:rPr>
          <w:rFonts w:ascii="ＭＳ 明朝" w:eastAsia="ＭＳ 明朝" w:hAnsiTheme="minorEastAsia" w:cs="ＭＳゴシック" w:hint="eastAsia"/>
          <w:kern w:val="0"/>
          <w:sz w:val="22"/>
        </w:rPr>
        <w:t>仕様書」のとおり</w:t>
      </w:r>
    </w:p>
    <w:p w:rsidR="00C336DE" w:rsidRPr="00036FF7" w:rsidRDefault="009D17A6" w:rsidP="0018655C">
      <w:pPr>
        <w:autoSpaceDE w:val="0"/>
        <w:autoSpaceDN w:val="0"/>
        <w:adjustRightInd w:val="0"/>
        <w:ind w:left="1890" w:hangingChars="900" w:hanging="1890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036FF7">
        <w:rPr>
          <w:rFonts w:ascii="ＭＳ 明朝" w:eastAsia="ＭＳ 明朝" w:hAnsiTheme="minorEastAsia" w:cs="ＭＳゴシック" w:hint="eastAsia"/>
          <w:kern w:val="0"/>
          <w:sz w:val="22"/>
        </w:rPr>
        <w:t>（３）</w:t>
      </w:r>
      <w:r w:rsidR="00C336DE" w:rsidRPr="00036FF7">
        <w:rPr>
          <w:rFonts w:ascii="ＭＳ 明朝" w:eastAsia="ＭＳ 明朝" w:hAnsiTheme="minorEastAsia" w:cs="ＭＳゴシック" w:hint="eastAsia"/>
          <w:kern w:val="0"/>
          <w:sz w:val="22"/>
        </w:rPr>
        <w:t xml:space="preserve">履行場所　　　　</w:t>
      </w:r>
      <w:r w:rsidR="00FC4193" w:rsidRPr="00036FF7">
        <w:rPr>
          <w:rFonts w:ascii="ＭＳ 明朝" w:eastAsia="ＭＳ 明朝" w:hAnsiTheme="minorEastAsia" w:cs="ＭＳ 明朝" w:hint="eastAsia"/>
          <w:kern w:val="0"/>
          <w:sz w:val="22"/>
        </w:rPr>
        <w:t>宮崎県</w:t>
      </w:r>
      <w:r w:rsidR="004B076D" w:rsidRPr="00036FF7">
        <w:rPr>
          <w:rFonts w:ascii="ＭＳ 明朝" w:eastAsia="ＭＳ 明朝" w:hAnsiTheme="minorEastAsia" w:cs="ＭＳ 明朝" w:hint="eastAsia"/>
          <w:kern w:val="0"/>
          <w:sz w:val="22"/>
        </w:rPr>
        <w:t>延岡</w:t>
      </w:r>
      <w:r w:rsidR="00FC4193" w:rsidRPr="00036FF7">
        <w:rPr>
          <w:rFonts w:ascii="ＭＳ 明朝" w:eastAsia="ＭＳ 明朝" w:hAnsiTheme="minorEastAsia" w:cs="ＭＳ 明朝" w:hint="eastAsia"/>
          <w:kern w:val="0"/>
          <w:sz w:val="22"/>
        </w:rPr>
        <w:t>市</w:t>
      </w:r>
      <w:r w:rsidR="00036FF7">
        <w:rPr>
          <w:rFonts w:ascii="ＭＳ 明朝" w:eastAsia="ＭＳ 明朝" w:hAnsiTheme="minorEastAsia" w:cs="ＭＳ 明朝" w:hint="eastAsia"/>
          <w:kern w:val="0"/>
          <w:sz w:val="22"/>
        </w:rPr>
        <w:t>新小路２丁目１</w:t>
      </w:r>
      <w:r w:rsidR="004B076D" w:rsidRPr="00036FF7">
        <w:rPr>
          <w:rFonts w:ascii="ＭＳ 明朝" w:eastAsia="ＭＳ 明朝" w:hAnsiTheme="minorEastAsia" w:cs="ＭＳ 明朝" w:hint="eastAsia"/>
          <w:kern w:val="0"/>
          <w:sz w:val="22"/>
        </w:rPr>
        <w:t>番地</w:t>
      </w:r>
      <w:r w:rsidR="00036FF7">
        <w:rPr>
          <w:rFonts w:ascii="ＭＳ 明朝" w:eastAsia="ＭＳ 明朝" w:hAnsiTheme="minorEastAsia" w:cs="ＭＳ 明朝" w:hint="eastAsia"/>
          <w:kern w:val="0"/>
          <w:sz w:val="22"/>
        </w:rPr>
        <w:t>１０</w:t>
      </w:r>
    </w:p>
    <w:p w:rsidR="00C336DE" w:rsidRPr="00036FF7" w:rsidRDefault="000C07E7" w:rsidP="0018655C">
      <w:pPr>
        <w:autoSpaceDE w:val="0"/>
        <w:autoSpaceDN w:val="0"/>
        <w:adjustRightInd w:val="0"/>
        <w:ind w:left="1890" w:hangingChars="900" w:hanging="1890"/>
        <w:jc w:val="left"/>
        <w:rPr>
          <w:rFonts w:ascii="ＭＳ 明朝" w:eastAsia="ＭＳ 明朝" w:hAnsiTheme="minorEastAsia" w:cs="ＭＳゴシック"/>
          <w:kern w:val="0"/>
          <w:sz w:val="22"/>
        </w:rPr>
      </w:pPr>
      <w:r w:rsidRPr="00036FF7">
        <w:rPr>
          <w:rFonts w:ascii="ＭＳ 明朝" w:eastAsia="ＭＳ 明朝" w:hAnsiTheme="minorEastAsia" w:cs="ＭＳ 明朝" w:hint="eastAsia"/>
          <w:kern w:val="0"/>
          <w:sz w:val="22"/>
        </w:rPr>
        <w:t xml:space="preserve">　　　　　　　　　　　</w:t>
      </w:r>
      <w:r w:rsidR="00787E2A" w:rsidRPr="00036FF7">
        <w:rPr>
          <w:rFonts w:ascii="ＭＳ 明朝" w:eastAsia="ＭＳ 明朝" w:hAnsiTheme="minorEastAsia" w:cs="ＭＳ 明朝" w:hint="eastAsia"/>
          <w:kern w:val="0"/>
          <w:sz w:val="22"/>
        </w:rPr>
        <w:t>県立</w:t>
      </w:r>
      <w:r w:rsidR="004B076D" w:rsidRPr="00036FF7">
        <w:rPr>
          <w:rFonts w:ascii="ＭＳ 明朝" w:eastAsia="ＭＳ 明朝" w:hAnsiTheme="minorEastAsia" w:cs="ＭＳ 明朝" w:hint="eastAsia"/>
          <w:kern w:val="0"/>
          <w:sz w:val="22"/>
        </w:rPr>
        <w:t>延岡</w:t>
      </w:r>
      <w:r w:rsidR="00C336DE" w:rsidRPr="00036FF7">
        <w:rPr>
          <w:rFonts w:ascii="ＭＳ 明朝" w:eastAsia="ＭＳ 明朝" w:hAnsiTheme="minorEastAsia" w:cs="ＭＳ 明朝" w:hint="eastAsia"/>
          <w:kern w:val="0"/>
          <w:sz w:val="22"/>
        </w:rPr>
        <w:t>病院</w:t>
      </w:r>
    </w:p>
    <w:p w:rsidR="00200657" w:rsidRPr="0052271F" w:rsidRDefault="00200657" w:rsidP="0018655C">
      <w:pPr>
        <w:overflowPunct w:val="0"/>
        <w:textAlignment w:val="baseline"/>
        <w:rPr>
          <w:rFonts w:ascii="ＭＳ 明朝" w:eastAsia="ＭＳ 明朝" w:hAnsiTheme="minorEastAsia" w:cs="Times New Roman"/>
          <w:color w:val="000000"/>
          <w:kern w:val="0"/>
          <w:sz w:val="22"/>
        </w:rPr>
      </w:pPr>
      <w:r w:rsidRPr="0052271F">
        <w:rPr>
          <w:rFonts w:ascii="ＭＳ 明朝" w:eastAsia="ＭＳ 明朝" w:hAnsiTheme="minorEastAsia" w:cs="ＭＳゴシック" w:hint="eastAsia"/>
          <w:kern w:val="0"/>
          <w:sz w:val="22"/>
        </w:rPr>
        <w:t>（</w:t>
      </w:r>
      <w:r w:rsidR="00C336DE" w:rsidRPr="0052271F">
        <w:rPr>
          <w:rFonts w:ascii="ＭＳ 明朝" w:eastAsia="ＭＳ 明朝" w:hAnsiTheme="minorEastAsia" w:cs="ＭＳゴシック" w:hint="eastAsia"/>
          <w:kern w:val="0"/>
          <w:sz w:val="22"/>
        </w:rPr>
        <w:t>４</w:t>
      </w:r>
      <w:r w:rsidRPr="0052271F">
        <w:rPr>
          <w:rFonts w:ascii="ＭＳ 明朝" w:eastAsia="ＭＳ 明朝" w:hAnsiTheme="minorEastAsia" w:cs="ＭＳゴシック" w:hint="eastAsia"/>
          <w:kern w:val="0"/>
          <w:sz w:val="22"/>
        </w:rPr>
        <w:t>）</w:t>
      </w:r>
      <w:r w:rsidR="00C336DE" w:rsidRPr="0052271F">
        <w:rPr>
          <w:rFonts w:ascii="ＭＳ 明朝" w:eastAsia="ＭＳ 明朝" w:hAnsiTheme="minorEastAsia" w:cs="ＭＳゴシック" w:hint="eastAsia"/>
          <w:kern w:val="0"/>
          <w:sz w:val="22"/>
        </w:rPr>
        <w:t>予定</w:t>
      </w:r>
      <w:r w:rsidRPr="0052271F">
        <w:rPr>
          <w:rFonts w:ascii="ＭＳ 明朝" w:eastAsia="ＭＳ 明朝" w:hAnsiTheme="minorEastAsia" w:cs="ＭＳゴシック" w:hint="eastAsia"/>
          <w:kern w:val="0"/>
          <w:sz w:val="22"/>
        </w:rPr>
        <w:t>履行期間</w:t>
      </w:r>
      <w:r w:rsidR="00C336DE" w:rsidRPr="0052271F">
        <w:rPr>
          <w:rFonts w:ascii="ＭＳ 明朝" w:eastAsia="ＭＳ 明朝" w:hAnsiTheme="minorEastAsia" w:cs="ＭＳゴシック" w:hint="eastAsia"/>
          <w:kern w:val="0"/>
          <w:sz w:val="22"/>
        </w:rPr>
        <w:t xml:space="preserve">　　</w:t>
      </w:r>
      <w:r w:rsidR="0069100C">
        <w:rPr>
          <w:rFonts w:ascii="ＭＳ 明朝" w:eastAsia="ＭＳ 明朝" w:hAnsiTheme="minorEastAsia" w:cs="ＭＳゴシック" w:hint="eastAsia"/>
          <w:kern w:val="0"/>
          <w:sz w:val="22"/>
        </w:rPr>
        <w:t>契約締結日から令和９</w:t>
      </w:r>
      <w:r w:rsidRPr="0052271F">
        <w:rPr>
          <w:rFonts w:ascii="ＭＳ 明朝" w:eastAsia="ＭＳ 明朝" w:hAnsiTheme="minorEastAsia" w:cs="ＭＳゴシック" w:hint="eastAsia"/>
          <w:kern w:val="0"/>
          <w:sz w:val="22"/>
        </w:rPr>
        <w:t>年</w:t>
      </w:r>
      <w:r w:rsidR="00D9722B">
        <w:rPr>
          <w:rFonts w:ascii="ＭＳ 明朝" w:eastAsia="ＭＳ 明朝" w:hAnsiTheme="minorEastAsia" w:cs="ＭＳゴシック" w:hint="eastAsia"/>
          <w:kern w:val="0"/>
          <w:sz w:val="22"/>
        </w:rPr>
        <w:t>９</w:t>
      </w:r>
      <w:r w:rsidRPr="0052271F">
        <w:rPr>
          <w:rFonts w:ascii="ＭＳ 明朝" w:eastAsia="ＭＳ 明朝" w:hAnsiTheme="minorEastAsia" w:cs="ＭＳゴシック" w:hint="eastAsia"/>
          <w:kern w:val="0"/>
          <w:sz w:val="22"/>
        </w:rPr>
        <w:t>月</w:t>
      </w:r>
      <w:r w:rsidR="00D9722B">
        <w:rPr>
          <w:rFonts w:ascii="ＭＳ 明朝" w:eastAsia="ＭＳ 明朝" w:hAnsiTheme="minorEastAsia" w:cs="ＭＳゴシック" w:hint="eastAsia"/>
          <w:kern w:val="0"/>
          <w:sz w:val="22"/>
        </w:rPr>
        <w:t>３０</w:t>
      </w:r>
      <w:r w:rsidRPr="0052271F">
        <w:rPr>
          <w:rFonts w:ascii="ＭＳ 明朝" w:eastAsia="ＭＳ 明朝" w:hAnsiTheme="minorEastAsia" w:cs="ＭＳゴシック" w:hint="eastAsia"/>
          <w:kern w:val="0"/>
          <w:sz w:val="22"/>
        </w:rPr>
        <w:t>日まで</w:t>
      </w:r>
    </w:p>
    <w:p w:rsidR="00200657" w:rsidRPr="003A1042" w:rsidRDefault="00200657" w:rsidP="001865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C336DE" w:rsidRPr="0052271F" w:rsidRDefault="0032333F" w:rsidP="001865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２　参加</w:t>
      </w:r>
      <w:r w:rsidR="00174FB3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要件</w:t>
      </w:r>
    </w:p>
    <w:p w:rsidR="009D17A6" w:rsidRDefault="00C336DE" w:rsidP="0018655C">
      <w:pPr>
        <w:autoSpaceDE w:val="0"/>
        <w:autoSpaceDN w:val="0"/>
        <w:adjustRightInd w:val="0"/>
        <w:ind w:leftChars="100" w:left="200" w:firstLineChars="100" w:firstLine="210"/>
        <w:jc w:val="left"/>
        <w:rPr>
          <w:rFonts w:ascii="ＭＳ 明朝" w:eastAsia="ＭＳ 明朝" w:hAnsiTheme="minorEastAsia" w:cs="ＭＳゴシック"/>
          <w:kern w:val="0"/>
          <w:sz w:val="22"/>
        </w:rPr>
      </w:pPr>
      <w:r w:rsidRPr="0052271F">
        <w:rPr>
          <w:rFonts w:ascii="ＭＳ 明朝" w:eastAsia="ＭＳ 明朝" w:hAnsiTheme="minorEastAsia" w:cs="ＭＳゴシック" w:hint="eastAsia"/>
          <w:kern w:val="0"/>
          <w:sz w:val="22"/>
        </w:rPr>
        <w:t>この公募</w:t>
      </w:r>
      <w:r w:rsidR="00C2554F">
        <w:rPr>
          <w:rFonts w:ascii="ＭＳ 明朝" w:eastAsia="ＭＳ 明朝" w:hAnsiTheme="minorEastAsia" w:cs="ＭＳゴシック" w:hint="eastAsia"/>
          <w:kern w:val="0"/>
          <w:sz w:val="22"/>
        </w:rPr>
        <w:t>型プロポーザルに参加する資格を有する者は、以下に掲げる全ての要件を満たす者</w:t>
      </w:r>
      <w:r w:rsidRPr="0052271F">
        <w:rPr>
          <w:rFonts w:ascii="ＭＳ 明朝" w:eastAsia="ＭＳ 明朝" w:hAnsiTheme="minorEastAsia" w:cs="ＭＳゴシック" w:hint="eastAsia"/>
          <w:kern w:val="0"/>
          <w:sz w:val="22"/>
        </w:rPr>
        <w:t>であること。</w:t>
      </w:r>
    </w:p>
    <w:p w:rsidR="00FF3A61" w:rsidRPr="00BD7AE4" w:rsidRDefault="00FF3A61" w:rsidP="0018655C">
      <w:pPr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BD7AE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（１）地方自治法施行令（昭和22年政令第16号）第 167条の４の規定に該当しない者であること。</w:t>
      </w:r>
    </w:p>
    <w:p w:rsidR="00FF3A61" w:rsidRPr="00036FF7" w:rsidRDefault="00FF3A61" w:rsidP="0018655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036FF7">
        <w:rPr>
          <w:rFonts w:ascii="ＭＳ 明朝" w:eastAsia="ＭＳ 明朝" w:hAnsi="ＭＳ 明朝" w:cs="ＭＳ 明朝" w:hint="eastAsia"/>
          <w:kern w:val="0"/>
          <w:sz w:val="22"/>
        </w:rPr>
        <w:t>（２）物品の買入れ等の契約に係る競争入札の参加資格、指名基準等に関する要綱（昭和46年宮崎県告示第93号）に規定する資格を有する者で、サービス（役務の提供）に関する業種で、営業種目が「その他」、種目が「Ｕ－６　食事・給食」である者。</w:t>
      </w:r>
      <w:r w:rsidRPr="00036FF7">
        <w:rPr>
          <w:rFonts w:ascii="ＭＳ 明朝" w:eastAsia="ＭＳ 明朝" w:hint="eastAsia"/>
          <w:sz w:val="22"/>
        </w:rPr>
        <w:t>ただし、登載されていない者については、本件</w:t>
      </w:r>
      <w:r w:rsidRPr="00036FF7">
        <w:rPr>
          <w:rFonts w:ascii="ＭＳ 明朝" w:eastAsia="ＭＳ 明朝"/>
          <w:sz w:val="22"/>
        </w:rPr>
        <w:t>企画提案書</w:t>
      </w:r>
      <w:r w:rsidRPr="00036FF7">
        <w:rPr>
          <w:rFonts w:ascii="ＭＳ 明朝" w:eastAsia="ＭＳ 明朝" w:hint="eastAsia"/>
          <w:sz w:val="22"/>
        </w:rPr>
        <w:t>を</w:t>
      </w:r>
      <w:r w:rsidRPr="00036FF7">
        <w:rPr>
          <w:rFonts w:ascii="ＭＳ 明朝" w:eastAsia="ＭＳ 明朝"/>
          <w:sz w:val="22"/>
        </w:rPr>
        <w:t>提出</w:t>
      </w:r>
      <w:r w:rsidRPr="00036FF7">
        <w:rPr>
          <w:rFonts w:ascii="ＭＳ 明朝" w:eastAsia="ＭＳ 明朝" w:hint="eastAsia"/>
          <w:sz w:val="22"/>
        </w:rPr>
        <w:t>する</w:t>
      </w:r>
      <w:r w:rsidRPr="00036FF7">
        <w:rPr>
          <w:rFonts w:ascii="ＭＳ 明朝" w:eastAsia="ＭＳ 明朝"/>
          <w:sz w:val="22"/>
        </w:rPr>
        <w:t>日までに</w:t>
      </w:r>
      <w:r w:rsidRPr="00036FF7">
        <w:rPr>
          <w:rFonts w:ascii="ＭＳ 明朝" w:eastAsia="ＭＳ 明朝" w:hint="eastAsia"/>
          <w:sz w:val="22"/>
        </w:rPr>
        <w:t>所定の手続を完了することとし、登載されたことが確認できる書面を提出すること。</w:t>
      </w:r>
    </w:p>
    <w:p w:rsidR="00FF3A61" w:rsidRPr="00BD7AE4" w:rsidRDefault="00FF3A61" w:rsidP="0018655C">
      <w:pPr>
        <w:overflowPunct w:val="0"/>
        <w:ind w:left="420" w:hangingChars="200" w:hanging="420"/>
        <w:textAlignment w:val="baseline"/>
        <w:rPr>
          <w:rFonts w:ascii="ＭＳ 明朝" w:eastAsia="ＭＳ 明朝" w:hAnsiTheme="minorEastAsia" w:cs="ＭＳゴシック"/>
          <w:kern w:val="0"/>
          <w:sz w:val="22"/>
        </w:rPr>
      </w:pPr>
      <w:r w:rsidRPr="00036FF7">
        <w:rPr>
          <w:rFonts w:ascii="ＭＳ 明朝" w:eastAsia="ＭＳ 明朝" w:hAnsi="ＭＳ 明朝" w:cs="ＭＳ 明朝" w:hint="eastAsia"/>
          <w:kern w:val="0"/>
          <w:sz w:val="22"/>
        </w:rPr>
        <w:t>（３）</w:t>
      </w:r>
      <w:r w:rsidRPr="00036FF7">
        <w:rPr>
          <w:rFonts w:hint="eastAsia"/>
        </w:rPr>
        <w:t>参加申込書の提出の日から受託</w:t>
      </w:r>
      <w:r w:rsidR="00A14C5D" w:rsidRPr="00036FF7">
        <w:rPr>
          <w:rFonts w:hint="eastAsia"/>
        </w:rPr>
        <w:t>予定者</w:t>
      </w:r>
      <w:r w:rsidRPr="00036FF7">
        <w:rPr>
          <w:rFonts w:hint="eastAsia"/>
        </w:rPr>
        <w:t>を選定するまでの間に、宮崎県から受注業務に関し、</w:t>
      </w:r>
      <w:r w:rsidRPr="00BD7AE4">
        <w:rPr>
          <w:rFonts w:hint="eastAsia"/>
        </w:rPr>
        <w:t>入札参加資格停止の措置を受けていない者であること。</w:t>
      </w:r>
    </w:p>
    <w:p w:rsidR="00597214" w:rsidRDefault="00FF3A61" w:rsidP="0018655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BD7AE4">
        <w:rPr>
          <w:rFonts w:ascii="ＭＳ 明朝" w:eastAsia="ＭＳ 明朝" w:hAnsiTheme="minorEastAsia" w:cs="ＭＳゴシック" w:hint="eastAsia"/>
          <w:kern w:val="0"/>
          <w:sz w:val="22"/>
        </w:rPr>
        <w:t>（４</w:t>
      </w:r>
      <w:r w:rsidR="00597214" w:rsidRPr="00BD7AE4">
        <w:rPr>
          <w:rFonts w:ascii="ＭＳ 明朝" w:eastAsia="ＭＳ 明朝" w:hAnsiTheme="minorEastAsia" w:cs="ＭＳゴシック" w:hint="eastAsia"/>
          <w:kern w:val="0"/>
          <w:sz w:val="22"/>
        </w:rPr>
        <w:t>）</w:t>
      </w:r>
      <w:r w:rsidR="00597214" w:rsidRPr="00BD7AE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宮崎県内に</w:t>
      </w:r>
      <w:r w:rsidRPr="00BD7AE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本店、支店又は営業所を有していること。（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契約締結日までに設置する場合を含む。）</w:t>
      </w:r>
    </w:p>
    <w:p w:rsidR="005734E5" w:rsidRDefault="00FF3A61" w:rsidP="005734E5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（５</w:t>
      </w:r>
      <w:r w:rsidR="009D17A6" w:rsidRPr="0052271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="009D17A6" w:rsidRPr="009D17A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直近３年間に年間１日平均</w:t>
      </w:r>
      <w:r w:rsidR="00BD5CEB">
        <w:rPr>
          <w:rFonts w:ascii="ＭＳ 明朝" w:eastAsia="ＭＳ 明朝" w:hAnsi="Times New Roman" w:cs="ＭＳ 明朝" w:hint="eastAsia"/>
          <w:kern w:val="0"/>
          <w:sz w:val="22"/>
        </w:rPr>
        <w:t>５９０</w:t>
      </w:r>
      <w:r w:rsidR="009D17A6" w:rsidRPr="009D17A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食以上の病院の患者給食業務を受託した実績があること。</w:t>
      </w:r>
    </w:p>
    <w:p w:rsidR="005734E5" w:rsidRPr="005734E5" w:rsidRDefault="005734E5" w:rsidP="005734E5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（６）病院給食業務にかかる医療関連サービスマーク認定事業者であるか、又は医療法第15</w:t>
      </w:r>
      <w:r w:rsidR="0029623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条の３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の業務委託基準に適合する者であることを証明できる者。</w:t>
      </w:r>
    </w:p>
    <w:p w:rsidR="009D17A6" w:rsidRPr="009D17A6" w:rsidRDefault="005734E5" w:rsidP="0018655C">
      <w:pPr>
        <w:tabs>
          <w:tab w:val="left" w:pos="486"/>
        </w:tabs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（７</w:t>
      </w:r>
      <w:r w:rsidR="00D53E31" w:rsidRPr="0052271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="009D17A6" w:rsidRPr="009D17A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手形交換所における取引停止処分、主要取引先からの取引停止等の事実があり、経営状況が著しく不健全であると認められる者でないこと。</w:t>
      </w:r>
    </w:p>
    <w:p w:rsidR="009D17A6" w:rsidRPr="009D17A6" w:rsidRDefault="005734E5" w:rsidP="0018655C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（８</w:t>
      </w:r>
      <w:r w:rsidR="00D53E31" w:rsidRPr="0052271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="00FC4193" w:rsidRPr="0052271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会社更生法（平成14</w:t>
      </w:r>
      <w:r w:rsidR="009D17A6" w:rsidRPr="009D17A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年法律第</w:t>
      </w:r>
      <w:r w:rsidR="00FC4193" w:rsidRPr="0052271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154号）第17条に規定する更生手続開始の申立て又は民事再生法（平成11</w:t>
      </w:r>
      <w:r w:rsidR="009D17A6" w:rsidRPr="009D17A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年法律第</w:t>
      </w:r>
      <w:r w:rsidR="00FC4193" w:rsidRPr="0052271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225号）第21</w:t>
      </w:r>
      <w:r w:rsidR="009D17A6" w:rsidRPr="009D17A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条に規定する再生手続開始の申立ての事実がある者でないこと。</w:t>
      </w:r>
    </w:p>
    <w:p w:rsidR="00D53E31" w:rsidRDefault="005734E5" w:rsidP="0018655C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（９</w:t>
      </w:r>
      <w:r w:rsidR="00D53E31" w:rsidRPr="0052271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）</w:t>
      </w:r>
      <w:r w:rsidR="00FC4193" w:rsidRPr="0052271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民事執行法（昭和54</w:t>
      </w:r>
      <w:r w:rsidR="009D17A6" w:rsidRPr="0052271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年法律第４号）に基づく差押等金銭債権に対する強制執行若しくは国税、地方税その他の公課について滞納処</w:t>
      </w:r>
      <w:r w:rsidR="00990DA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分の執行を受け</w:t>
      </w:r>
      <w:r w:rsidR="00E9263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990DA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支払が不可能になった者でないこと、又は第三者の債権</w:t>
      </w:r>
      <w:r w:rsidR="009D17A6" w:rsidRPr="0052271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保全の請求が常態となったと認められる者でないこと。</w:t>
      </w:r>
    </w:p>
    <w:p w:rsidR="00BA5491" w:rsidRPr="0052271F" w:rsidRDefault="005734E5" w:rsidP="0018655C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（10</w:t>
      </w:r>
      <w:r w:rsidR="00BA549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）宮崎県暴力団排除条例（平成23年条例第18</w:t>
      </w:r>
      <w:r w:rsidR="00B50C4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号）第２条第１号</w:t>
      </w:r>
      <w:r w:rsidR="00BA549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に規定する暴力団、又は代表者及び役員が同条第４号に規定する暴力団関係者でないこと。</w:t>
      </w:r>
    </w:p>
    <w:p w:rsidR="00BA5491" w:rsidRPr="0052271F" w:rsidRDefault="00BA5491" w:rsidP="0018655C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D53E31" w:rsidRPr="0052271F" w:rsidRDefault="00D53E31" w:rsidP="0018655C">
      <w:pPr>
        <w:overflowPunct w:val="0"/>
        <w:textAlignment w:val="baseline"/>
        <w:rPr>
          <w:rFonts w:ascii="ＭＳ 明朝" w:eastAsia="ＭＳ 明朝" w:hAnsiTheme="minorEastAsia" w:cs="ＭＳゴシック"/>
          <w:kern w:val="0"/>
          <w:sz w:val="22"/>
        </w:rPr>
      </w:pPr>
      <w:r w:rsidRPr="0052271F">
        <w:rPr>
          <w:rFonts w:ascii="ＭＳ 明朝" w:eastAsia="ＭＳ 明朝" w:hAnsiTheme="minorEastAsia" w:cs="ＭＳゴシック" w:hint="eastAsia"/>
          <w:kern w:val="0"/>
          <w:sz w:val="22"/>
        </w:rPr>
        <w:lastRenderedPageBreak/>
        <w:t>３</w:t>
      </w:r>
      <w:r w:rsidRPr="0052271F">
        <w:rPr>
          <w:rFonts w:ascii="ＭＳ 明朝" w:eastAsia="ＭＳ 明朝" w:hAnsiTheme="minorEastAsia" w:cs="ＭＳゴシック"/>
          <w:kern w:val="0"/>
          <w:sz w:val="22"/>
        </w:rPr>
        <w:t xml:space="preserve"> </w:t>
      </w:r>
      <w:r w:rsidRPr="0052271F">
        <w:rPr>
          <w:rFonts w:ascii="ＭＳ 明朝" w:eastAsia="ＭＳ 明朝" w:hAnsiTheme="minorEastAsia" w:cs="ＭＳゴシック" w:hint="eastAsia"/>
          <w:kern w:val="0"/>
          <w:sz w:val="22"/>
        </w:rPr>
        <w:t>審査に関する事項</w:t>
      </w:r>
    </w:p>
    <w:p w:rsidR="00D53E31" w:rsidRPr="0052271F" w:rsidRDefault="0073404C" w:rsidP="0018655C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Theme="minorEastAsia" w:cs="ＭＳゴシック"/>
          <w:kern w:val="0"/>
          <w:sz w:val="22"/>
          <w:szCs w:val="21"/>
        </w:rPr>
      </w:pPr>
      <w:r w:rsidRPr="0052271F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（１）</w:t>
      </w:r>
      <w:r w:rsidR="00D53E31" w:rsidRPr="0052271F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企画提案書の審査は、</w:t>
      </w:r>
      <w:r w:rsidR="005734E5" w:rsidRPr="005734E5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候補者選考評価基準</w:t>
      </w:r>
      <w:r w:rsidR="00C439F5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に基づき、別途定める審査</w:t>
      </w:r>
      <w:r w:rsidR="00D53E31" w:rsidRPr="0052271F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委員会に諮り、</w:t>
      </w:r>
      <w:r w:rsidR="005734E5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優先交渉権者</w:t>
      </w:r>
      <w:r w:rsidR="00D53E31" w:rsidRPr="0052271F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を選定する。</w:t>
      </w:r>
    </w:p>
    <w:p w:rsidR="00D53E31" w:rsidRPr="0052271F" w:rsidRDefault="00C439F5" w:rsidP="0018655C">
      <w:pPr>
        <w:autoSpaceDE w:val="0"/>
        <w:autoSpaceDN w:val="0"/>
        <w:adjustRightInd w:val="0"/>
        <w:jc w:val="left"/>
        <w:rPr>
          <w:rFonts w:ascii="ＭＳ 明朝" w:eastAsia="ＭＳ 明朝" w:hAnsiTheme="minorEastAsia" w:cs="ＭＳゴシック"/>
          <w:kern w:val="0"/>
          <w:sz w:val="22"/>
          <w:szCs w:val="21"/>
        </w:rPr>
      </w:pPr>
      <w:r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（２）審査は病院職員で構成する審査</w:t>
      </w:r>
      <w:r w:rsidR="00D53E31" w:rsidRPr="0052271F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委員会により行う。</w:t>
      </w:r>
    </w:p>
    <w:p w:rsidR="00D53E31" w:rsidRPr="0052271F" w:rsidRDefault="005734E5" w:rsidP="0018655C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Theme="minorEastAsia" w:cs="ＭＳゴシック"/>
          <w:kern w:val="0"/>
          <w:sz w:val="22"/>
          <w:szCs w:val="21"/>
        </w:rPr>
      </w:pPr>
      <w:r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（３</w:t>
      </w:r>
      <w:r w:rsidR="0073404C" w:rsidRPr="0052271F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）</w:t>
      </w:r>
      <w:r w:rsidR="00D53E31" w:rsidRPr="0052271F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審</w:t>
      </w:r>
      <w:r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査結果は、全ての企画提案者に対して文書により通知し、県立</w:t>
      </w:r>
      <w:r w:rsidR="00447884" w:rsidRPr="00036FF7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延岡</w:t>
      </w:r>
      <w:r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病院</w:t>
      </w:r>
      <w:r w:rsidR="00D53E31" w:rsidRPr="0052271F">
        <w:rPr>
          <w:rFonts w:ascii="ＭＳ 明朝" w:eastAsia="ＭＳ 明朝" w:hAnsiTheme="minorEastAsia" w:cs="ＭＳゴシック" w:hint="eastAsia"/>
          <w:kern w:val="0"/>
          <w:sz w:val="22"/>
          <w:szCs w:val="21"/>
        </w:rPr>
        <w:t>ホームページ上で公表する。</w:t>
      </w:r>
    </w:p>
    <w:p w:rsidR="0073404C" w:rsidRPr="0073404C" w:rsidRDefault="0073404C" w:rsidP="0018655C">
      <w:pPr>
        <w:textAlignment w:val="baseline"/>
        <w:rPr>
          <w:rFonts w:ascii="ＭＳ 明朝" w:eastAsia="ＭＳ 明朝" w:hAnsiTheme="minorEastAsia" w:cs="Times New Roman"/>
          <w:color w:val="000000"/>
          <w:spacing w:val="12"/>
          <w:kern w:val="0"/>
          <w:sz w:val="22"/>
        </w:rPr>
      </w:pPr>
    </w:p>
    <w:p w:rsidR="0073404C" w:rsidRPr="0073404C" w:rsidRDefault="0073404C" w:rsidP="0018655C">
      <w:pPr>
        <w:textAlignment w:val="baseline"/>
        <w:rPr>
          <w:rFonts w:ascii="ＭＳ 明朝" w:eastAsia="ＭＳ 明朝" w:hAnsiTheme="minorEastAsia" w:cs="Times New Roman"/>
          <w:color w:val="000000"/>
          <w:spacing w:val="12"/>
          <w:kern w:val="0"/>
          <w:sz w:val="22"/>
        </w:rPr>
      </w:pPr>
      <w:r w:rsidRPr="0073404C">
        <w:rPr>
          <w:rFonts w:ascii="ＭＳ 明朝" w:eastAsia="ＭＳ 明朝" w:hAnsiTheme="minorEastAsia" w:cs="ＭＳ ゴシック" w:hint="eastAsia"/>
          <w:color w:val="000000"/>
          <w:kern w:val="0"/>
          <w:sz w:val="22"/>
        </w:rPr>
        <w:t>４　スケジュール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183"/>
      </w:tblGrid>
      <w:tr w:rsidR="00E4101B" w:rsidRPr="0052271F" w:rsidTr="0018655C">
        <w:tc>
          <w:tcPr>
            <w:tcW w:w="2693" w:type="dxa"/>
            <w:vAlign w:val="center"/>
          </w:tcPr>
          <w:p w:rsidR="00E4101B" w:rsidRPr="0052271F" w:rsidRDefault="00E4101B" w:rsidP="0018655C">
            <w:pPr>
              <w:textAlignment w:val="baseline"/>
              <w:rPr>
                <w:rFonts w:ascii="ＭＳ 明朝" w:eastAsia="ＭＳ 明朝" w:hAnsiTheme="minorEastAsia" w:cs="Times New Roman"/>
                <w:color w:val="000000"/>
                <w:spacing w:val="12"/>
                <w:kern w:val="0"/>
                <w:sz w:val="22"/>
              </w:rPr>
            </w:pPr>
            <w:r w:rsidRPr="0052271F">
              <w:rPr>
                <w:rFonts w:ascii="ＭＳ 明朝" w:eastAsia="ＭＳ 明朝" w:hAnsiTheme="minorEastAsia" w:cs="ＭＳ ゴシック" w:hint="eastAsia"/>
                <w:sz w:val="22"/>
              </w:rPr>
              <w:t>実施要領等の交付期間</w:t>
            </w:r>
          </w:p>
        </w:tc>
        <w:tc>
          <w:tcPr>
            <w:tcW w:w="6183" w:type="dxa"/>
            <w:vAlign w:val="center"/>
          </w:tcPr>
          <w:p w:rsidR="00E4101B" w:rsidRPr="00FF6AED" w:rsidRDefault="0069100C" w:rsidP="00787E2A">
            <w:pPr>
              <w:textAlignment w:val="baseline"/>
              <w:rPr>
                <w:rFonts w:ascii="ＭＳ 明朝" w:eastAsia="ＭＳ 明朝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令和６</w:t>
            </w:r>
            <w:r w:rsidR="00A843F6" w:rsidRPr="00FF6AED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年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５</w:t>
            </w:r>
            <w:r w:rsidR="00E4101B" w:rsidRPr="00FF6AED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月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29</w:t>
            </w:r>
            <w:r w:rsidR="005734E5" w:rsidRPr="00FF6AED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日(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水</w:t>
            </w:r>
            <w:r w:rsidR="005734E5" w:rsidRPr="00FF6AED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)</w:t>
            </w:r>
            <w:r w:rsidR="00D9722B" w:rsidRPr="00FF6AED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午後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５</w:t>
            </w:r>
            <w:r w:rsidR="00E4101B" w:rsidRPr="00FF6AED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時まで</w:t>
            </w:r>
          </w:p>
        </w:tc>
      </w:tr>
      <w:tr w:rsidR="00E4101B" w:rsidRPr="0052271F" w:rsidTr="0018655C">
        <w:tc>
          <w:tcPr>
            <w:tcW w:w="2693" w:type="dxa"/>
            <w:vAlign w:val="center"/>
          </w:tcPr>
          <w:p w:rsidR="00E4101B" w:rsidRPr="0052271F" w:rsidRDefault="00467BFD" w:rsidP="0018655C">
            <w:pPr>
              <w:textAlignment w:val="baseline"/>
              <w:rPr>
                <w:rFonts w:ascii="ＭＳ 明朝" w:eastAsia="ＭＳ 明朝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ＭＳ ゴシック" w:hint="eastAsia"/>
                <w:sz w:val="22"/>
              </w:rPr>
              <w:t>質問受付期間</w:t>
            </w:r>
          </w:p>
        </w:tc>
        <w:tc>
          <w:tcPr>
            <w:tcW w:w="6183" w:type="dxa"/>
            <w:vAlign w:val="center"/>
          </w:tcPr>
          <w:p w:rsidR="00E4101B" w:rsidRPr="00FF6AED" w:rsidRDefault="0069100C" w:rsidP="00787E2A">
            <w:pPr>
              <w:textAlignment w:val="baseline"/>
              <w:rPr>
                <w:rFonts w:ascii="ＭＳ 明朝" w:eastAsia="ＭＳ 明朝" w:hAnsiTheme="minorEastAsia" w:cs="Times New Roman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令和６</w:t>
            </w:r>
            <w:r w:rsidR="00A843F6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年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５</w:t>
            </w:r>
            <w:r w:rsidR="00E4101B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月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20</w:t>
            </w:r>
            <w:r w:rsidR="00E4101B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日</w:t>
            </w:r>
            <w:r w:rsidR="00480F55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(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月</w:t>
            </w:r>
            <w:r w:rsidR="00480F55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)</w:t>
            </w:r>
            <w:r w:rsidR="00921876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午後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５</w:t>
            </w:r>
            <w:r w:rsidR="00467BF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時まで</w:t>
            </w:r>
          </w:p>
        </w:tc>
      </w:tr>
      <w:tr w:rsidR="00E4101B" w:rsidRPr="0052271F" w:rsidTr="0018655C">
        <w:tc>
          <w:tcPr>
            <w:tcW w:w="2693" w:type="dxa"/>
            <w:vAlign w:val="center"/>
          </w:tcPr>
          <w:p w:rsidR="00E4101B" w:rsidRPr="0052271F" w:rsidRDefault="00467BFD" w:rsidP="0018655C">
            <w:pPr>
              <w:textAlignment w:val="baseline"/>
              <w:rPr>
                <w:rFonts w:ascii="ＭＳ 明朝" w:eastAsia="ＭＳ 明朝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質問への回答</w:t>
            </w:r>
          </w:p>
        </w:tc>
        <w:tc>
          <w:tcPr>
            <w:tcW w:w="6183" w:type="dxa"/>
            <w:vAlign w:val="center"/>
          </w:tcPr>
          <w:p w:rsidR="00E4101B" w:rsidRPr="00FF6AED" w:rsidRDefault="0069100C" w:rsidP="005734E5">
            <w:pPr>
              <w:textAlignment w:val="baseline"/>
              <w:rPr>
                <w:rFonts w:ascii="ＭＳ 明朝" w:eastAsia="ＭＳ 明朝" w:hAnsiTheme="minorEastAsia" w:cs="Times New Roman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令和６</w:t>
            </w:r>
            <w:r w:rsidR="00E4101B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月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５</w:t>
            </w:r>
            <w:r w:rsidR="00921876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月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27</w:t>
            </w:r>
            <w:r w:rsidR="005734E5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日(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月</w:t>
            </w:r>
            <w:r w:rsidR="005734E5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)</w:t>
            </w:r>
            <w:r w:rsidR="00E4101B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までに通知</w:t>
            </w:r>
          </w:p>
        </w:tc>
      </w:tr>
      <w:tr w:rsidR="00E4101B" w:rsidRPr="0052271F" w:rsidTr="0018655C">
        <w:tc>
          <w:tcPr>
            <w:tcW w:w="2693" w:type="dxa"/>
            <w:vAlign w:val="center"/>
          </w:tcPr>
          <w:p w:rsidR="00E4101B" w:rsidRPr="0052271F" w:rsidRDefault="00467BFD" w:rsidP="0018655C">
            <w:pPr>
              <w:textAlignment w:val="baseline"/>
              <w:rPr>
                <w:rFonts w:ascii="ＭＳ 明朝" w:eastAsia="ＭＳ 明朝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参加資格確認書類</w:t>
            </w:r>
          </w:p>
        </w:tc>
        <w:tc>
          <w:tcPr>
            <w:tcW w:w="6183" w:type="dxa"/>
            <w:vAlign w:val="center"/>
          </w:tcPr>
          <w:p w:rsidR="00E4101B" w:rsidRPr="00FF6AED" w:rsidRDefault="0069100C" w:rsidP="005734E5">
            <w:pPr>
              <w:textAlignment w:val="baseline"/>
              <w:rPr>
                <w:rFonts w:ascii="ＭＳ 明朝" w:eastAsia="ＭＳ 明朝" w:hAnsiTheme="minorEastAsia" w:cs="Times New Roman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令和６</w:t>
            </w:r>
            <w:r w:rsidR="00A843F6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年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５</w:t>
            </w:r>
            <w:r w:rsidR="00E4101B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月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29</w:t>
            </w:r>
            <w:r w:rsidR="005734E5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日(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水</w:t>
            </w:r>
            <w:r w:rsidR="005734E5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)</w:t>
            </w:r>
            <w:r w:rsidR="00D9722B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午後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５</w:t>
            </w:r>
            <w:r w:rsidR="00467BF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時必着</w:t>
            </w:r>
          </w:p>
        </w:tc>
      </w:tr>
      <w:tr w:rsidR="00E4101B" w:rsidRPr="0052271F" w:rsidTr="0018655C">
        <w:tc>
          <w:tcPr>
            <w:tcW w:w="2693" w:type="dxa"/>
            <w:vAlign w:val="center"/>
          </w:tcPr>
          <w:p w:rsidR="00E4101B" w:rsidRPr="0052271F" w:rsidRDefault="00467BFD" w:rsidP="0018655C">
            <w:pPr>
              <w:textAlignment w:val="baseline"/>
              <w:rPr>
                <w:rFonts w:ascii="ＭＳ 明朝" w:eastAsia="ＭＳ 明朝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資格審査結果通知</w:t>
            </w:r>
          </w:p>
        </w:tc>
        <w:tc>
          <w:tcPr>
            <w:tcW w:w="6183" w:type="dxa"/>
            <w:vAlign w:val="center"/>
          </w:tcPr>
          <w:p w:rsidR="00E4101B" w:rsidRPr="00FF6AED" w:rsidRDefault="0069100C" w:rsidP="0018655C">
            <w:pPr>
              <w:textAlignment w:val="baseline"/>
              <w:rPr>
                <w:rFonts w:ascii="ＭＳ 明朝" w:eastAsia="ＭＳ 明朝" w:hAnsiTheme="minorEastAsia" w:cs="Times New Roman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令和６</w:t>
            </w:r>
            <w:r w:rsidR="00A843F6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年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５</w:t>
            </w:r>
            <w:r w:rsidR="00E4101B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月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31</w:t>
            </w:r>
            <w:r w:rsidR="005734E5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日(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金</w:t>
            </w:r>
            <w:r w:rsidR="005734E5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)</w:t>
            </w:r>
            <w:r w:rsidR="00467BF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までに通知</w:t>
            </w:r>
          </w:p>
        </w:tc>
      </w:tr>
      <w:tr w:rsidR="00E4101B" w:rsidRPr="0052271F" w:rsidTr="0018655C">
        <w:tc>
          <w:tcPr>
            <w:tcW w:w="2693" w:type="dxa"/>
            <w:vAlign w:val="center"/>
          </w:tcPr>
          <w:p w:rsidR="00E4101B" w:rsidRPr="0052271F" w:rsidRDefault="00E4101B" w:rsidP="0018655C">
            <w:pPr>
              <w:textAlignment w:val="baseline"/>
              <w:rPr>
                <w:rFonts w:ascii="ＭＳ 明朝" w:eastAsia="ＭＳ 明朝" w:hAnsiTheme="minorEastAsia" w:cs="Times New Roman"/>
                <w:color w:val="000000"/>
                <w:spacing w:val="12"/>
                <w:kern w:val="0"/>
                <w:sz w:val="22"/>
              </w:rPr>
            </w:pPr>
            <w:r w:rsidRPr="0052271F">
              <w:rPr>
                <w:rFonts w:ascii="ＭＳ 明朝" w:eastAsia="ＭＳ 明朝" w:hAnsiTheme="minorEastAsia" w:cs="ＭＳ ゴシック" w:hint="eastAsia"/>
                <w:sz w:val="22"/>
              </w:rPr>
              <w:t>企画提案書提出期限</w:t>
            </w:r>
          </w:p>
        </w:tc>
        <w:tc>
          <w:tcPr>
            <w:tcW w:w="6183" w:type="dxa"/>
            <w:vAlign w:val="center"/>
          </w:tcPr>
          <w:p w:rsidR="00E4101B" w:rsidRPr="00353374" w:rsidRDefault="0069100C" w:rsidP="00787E2A">
            <w:pPr>
              <w:textAlignment w:val="baseline"/>
              <w:rPr>
                <w:rFonts w:ascii="ＭＳ 明朝" w:eastAsia="ＭＳ 明朝" w:hAnsiTheme="minorEastAsia" w:cs="Times New Roman"/>
                <w:color w:val="000000"/>
                <w:spacing w:val="12"/>
                <w:kern w:val="0"/>
                <w:sz w:val="22"/>
                <w:highlight w:val="yellow"/>
              </w:rPr>
            </w:pPr>
            <w:r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令和６</w:t>
            </w:r>
            <w:r w:rsidR="00A843F6" w:rsidRPr="003C0869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年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６</w:t>
            </w:r>
            <w:r w:rsidR="00E4101B" w:rsidRPr="003C0869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月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５</w:t>
            </w:r>
            <w:r w:rsidR="005734E5" w:rsidRPr="003C0869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日(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水</w:t>
            </w:r>
            <w:r w:rsidR="005734E5" w:rsidRPr="003C0869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)</w:t>
            </w:r>
            <w:r w:rsidR="00D9722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午後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５</w:t>
            </w:r>
            <w:r w:rsidR="00E4101B" w:rsidRPr="00D9722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時必着</w:t>
            </w:r>
          </w:p>
        </w:tc>
      </w:tr>
      <w:tr w:rsidR="00EE459C" w:rsidRPr="0052271F" w:rsidTr="0018655C">
        <w:tc>
          <w:tcPr>
            <w:tcW w:w="2693" w:type="dxa"/>
            <w:vAlign w:val="center"/>
          </w:tcPr>
          <w:p w:rsidR="00EE459C" w:rsidRPr="0052271F" w:rsidRDefault="00EE459C" w:rsidP="0018655C">
            <w:pPr>
              <w:textAlignment w:val="baseline"/>
              <w:rPr>
                <w:rFonts w:ascii="ＭＳ 明朝" w:eastAsia="ＭＳ 明朝" w:hAnsiTheme="minorEastAsia" w:cs="ＭＳ ゴシック"/>
                <w:sz w:val="22"/>
              </w:rPr>
            </w:pPr>
            <w:r>
              <w:rPr>
                <w:rFonts w:ascii="ＭＳ 明朝" w:eastAsia="ＭＳ 明朝" w:hAnsiTheme="minorEastAsia" w:cs="ＭＳ ゴシック" w:hint="eastAsia"/>
                <w:sz w:val="22"/>
              </w:rPr>
              <w:t>審査委員会</w:t>
            </w:r>
          </w:p>
        </w:tc>
        <w:tc>
          <w:tcPr>
            <w:tcW w:w="6183" w:type="dxa"/>
            <w:vAlign w:val="center"/>
          </w:tcPr>
          <w:p w:rsidR="00EE459C" w:rsidRDefault="0069100C" w:rsidP="00787E2A">
            <w:pPr>
              <w:textAlignment w:val="baseline"/>
              <w:rPr>
                <w:rFonts w:ascii="ＭＳ 明朝" w:eastAsia="ＭＳ 明朝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令和６</w:t>
            </w:r>
            <w:r w:rsidR="00921876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年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６</w:t>
            </w:r>
            <w:r w:rsidR="00EE459C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月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中旬</w:t>
            </w:r>
            <w:r w:rsidR="00480F55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(</w:t>
            </w:r>
            <w:r w:rsidR="005563BB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予定</w:t>
            </w:r>
            <w:r w:rsidR="00480F55">
              <w:rPr>
                <w:rFonts w:ascii="ＭＳ 明朝" w:eastAsia="ＭＳ 明朝" w:hAnsiTheme="minorEastAsia" w:cs="Times New Roman" w:hint="eastAsia"/>
                <w:color w:val="000000"/>
                <w:spacing w:val="12"/>
                <w:kern w:val="0"/>
                <w:sz w:val="22"/>
              </w:rPr>
              <w:t>)</w:t>
            </w:r>
          </w:p>
        </w:tc>
      </w:tr>
      <w:tr w:rsidR="00E4101B" w:rsidRPr="0052271F" w:rsidTr="0018655C">
        <w:tc>
          <w:tcPr>
            <w:tcW w:w="2693" w:type="dxa"/>
            <w:vAlign w:val="center"/>
          </w:tcPr>
          <w:p w:rsidR="00E4101B" w:rsidRPr="0052271F" w:rsidRDefault="00E4101B" w:rsidP="0018655C">
            <w:pPr>
              <w:textAlignment w:val="baseline"/>
              <w:rPr>
                <w:rFonts w:ascii="ＭＳ 明朝" w:eastAsia="ＭＳ 明朝" w:hAnsiTheme="minorEastAsia" w:cs="ＭＳ ゴシック"/>
                <w:sz w:val="22"/>
              </w:rPr>
            </w:pPr>
            <w:r>
              <w:rPr>
                <w:rFonts w:ascii="ＭＳ 明朝" w:eastAsia="ＭＳ 明朝" w:hAnsiTheme="minorEastAsia" w:cs="ＭＳ ゴシック" w:hint="eastAsia"/>
                <w:sz w:val="22"/>
              </w:rPr>
              <w:t>契約書の締結</w:t>
            </w:r>
          </w:p>
        </w:tc>
        <w:tc>
          <w:tcPr>
            <w:tcW w:w="6183" w:type="dxa"/>
            <w:vAlign w:val="center"/>
          </w:tcPr>
          <w:p w:rsidR="00E4101B" w:rsidRPr="0052271F" w:rsidRDefault="0069100C" w:rsidP="0018655C">
            <w:pPr>
              <w:textAlignment w:val="baseline"/>
              <w:rPr>
                <w:rFonts w:ascii="ＭＳ 明朝" w:eastAsia="ＭＳ 明朝" w:hAnsiTheme="minorEastAsia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令和６</w:t>
            </w:r>
            <w:r w:rsidR="00A843F6" w:rsidRPr="00FF6AED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年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６</w:t>
            </w:r>
            <w:r w:rsidR="00171164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月</w:t>
            </w:r>
            <w:r w:rsidR="005563BB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28</w:t>
            </w:r>
            <w:r w:rsidR="00171164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日</w:t>
            </w:r>
            <w:r w:rsidR="00480F55">
              <w:rPr>
                <w:rFonts w:ascii="ＭＳ 明朝" w:eastAsia="ＭＳ 明朝" w:hAnsiTheme="minorEastAsia" w:cs="Times New Roman" w:hint="eastAsia"/>
                <w:spacing w:val="12"/>
                <w:kern w:val="0"/>
                <w:sz w:val="22"/>
              </w:rPr>
              <w:t>(予定)</w:t>
            </w:r>
          </w:p>
        </w:tc>
      </w:tr>
    </w:tbl>
    <w:p w:rsidR="0073404C" w:rsidRPr="00E4101B" w:rsidRDefault="0073404C" w:rsidP="0018655C">
      <w:pPr>
        <w:textAlignment w:val="baseline"/>
        <w:rPr>
          <w:rFonts w:ascii="ＭＳ 明朝" w:eastAsia="ＭＳ 明朝" w:hAnsiTheme="minorEastAsia" w:cs="Times New Roman"/>
          <w:color w:val="000000"/>
          <w:spacing w:val="12"/>
          <w:kern w:val="0"/>
          <w:sz w:val="22"/>
        </w:rPr>
      </w:pPr>
    </w:p>
    <w:p w:rsidR="0052271F" w:rsidRPr="0052271F" w:rsidRDefault="0073404C" w:rsidP="0018655C">
      <w:pPr>
        <w:textAlignment w:val="baseline"/>
        <w:rPr>
          <w:rFonts w:ascii="ＭＳ 明朝" w:eastAsia="ＭＳ 明朝" w:hAnsiTheme="minorEastAsia" w:cs="ＭＳ ゴシック"/>
          <w:color w:val="000000"/>
          <w:kern w:val="0"/>
          <w:sz w:val="22"/>
        </w:rPr>
      </w:pPr>
      <w:r w:rsidRPr="0073404C">
        <w:rPr>
          <w:rFonts w:ascii="ＭＳ 明朝" w:eastAsia="ＭＳ 明朝" w:hAnsiTheme="minorEastAsia" w:cs="ＭＳ ゴシック" w:hint="eastAsia"/>
          <w:color w:val="000000"/>
          <w:kern w:val="0"/>
          <w:sz w:val="22"/>
        </w:rPr>
        <w:t xml:space="preserve">５　</w:t>
      </w:r>
      <w:r w:rsidR="0052271F" w:rsidRPr="0052271F">
        <w:rPr>
          <w:rFonts w:ascii="ＭＳ 明朝" w:eastAsia="ＭＳ 明朝" w:hAnsiTheme="minorEastAsia" w:cs="ＭＳ ゴシック" w:hint="eastAsia"/>
          <w:color w:val="000000"/>
          <w:kern w:val="0"/>
          <w:sz w:val="22"/>
        </w:rPr>
        <w:t>手続き等</w:t>
      </w:r>
    </w:p>
    <w:p w:rsidR="0073404C" w:rsidRPr="0073404C" w:rsidRDefault="0052271F" w:rsidP="0018655C">
      <w:pPr>
        <w:textAlignment w:val="baseline"/>
        <w:rPr>
          <w:rFonts w:ascii="ＭＳ 明朝" w:eastAsia="ＭＳ 明朝" w:hAnsiTheme="minorEastAsia" w:cs="Times New Roman"/>
          <w:color w:val="000000"/>
          <w:spacing w:val="12"/>
          <w:kern w:val="0"/>
          <w:sz w:val="22"/>
        </w:rPr>
      </w:pPr>
      <w:r w:rsidRPr="0052271F">
        <w:rPr>
          <w:rFonts w:ascii="ＭＳ 明朝" w:eastAsia="ＭＳ 明朝" w:hAnsiTheme="minorEastAsia" w:cs="ＭＳ ゴシック" w:hint="eastAsia"/>
          <w:color w:val="000000"/>
          <w:kern w:val="0"/>
          <w:sz w:val="22"/>
        </w:rPr>
        <w:t>（１）担当所属</w:t>
      </w:r>
    </w:p>
    <w:p w:rsidR="0073404C" w:rsidRPr="00036FF7" w:rsidRDefault="0073404C" w:rsidP="0018655C">
      <w:pPr>
        <w:textAlignment w:val="baseline"/>
        <w:rPr>
          <w:rFonts w:ascii="ＭＳ 明朝" w:eastAsia="ＭＳ 明朝" w:hAnsiTheme="minorEastAsia" w:cs="Times New Roman"/>
          <w:spacing w:val="12"/>
          <w:kern w:val="0"/>
          <w:sz w:val="22"/>
        </w:rPr>
      </w:pPr>
      <w:r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　　</w:t>
      </w:r>
      <w:r w:rsidR="0052271F"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　県立</w:t>
      </w:r>
      <w:r w:rsidR="00AB0286" w:rsidRPr="00036FF7">
        <w:rPr>
          <w:rFonts w:ascii="ＭＳ 明朝" w:eastAsia="ＭＳ 明朝" w:hAnsiTheme="minorEastAsia" w:cs="ＭＳ ゴシック" w:hint="eastAsia"/>
          <w:kern w:val="0"/>
          <w:sz w:val="22"/>
        </w:rPr>
        <w:t>延岡</w:t>
      </w:r>
      <w:r w:rsidR="0052271F" w:rsidRPr="00036FF7">
        <w:rPr>
          <w:rFonts w:ascii="ＭＳ 明朝" w:eastAsia="ＭＳ 明朝" w:hAnsiTheme="minorEastAsia" w:cs="ＭＳ ゴシック" w:hint="eastAsia"/>
          <w:kern w:val="0"/>
          <w:sz w:val="22"/>
        </w:rPr>
        <w:t>病院</w:t>
      </w:r>
      <w:r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　</w:t>
      </w:r>
      <w:r w:rsidR="00DB0C7C">
        <w:rPr>
          <w:rFonts w:ascii="ＭＳ 明朝" w:eastAsia="ＭＳ 明朝" w:hAnsiTheme="minorEastAsia" w:cs="ＭＳ ゴシック" w:hint="eastAsia"/>
          <w:kern w:val="0"/>
          <w:sz w:val="22"/>
        </w:rPr>
        <w:t>医事・経営企画課　財務</w:t>
      </w:r>
      <w:r w:rsidRPr="00036FF7">
        <w:rPr>
          <w:rFonts w:ascii="ＭＳ 明朝" w:eastAsia="ＭＳ 明朝" w:hAnsiTheme="minorEastAsia" w:cs="ＭＳ ゴシック" w:hint="eastAsia"/>
          <w:kern w:val="0"/>
          <w:sz w:val="22"/>
        </w:rPr>
        <w:t>担当</w:t>
      </w:r>
    </w:p>
    <w:p w:rsidR="0052271F" w:rsidRPr="00036FF7" w:rsidRDefault="0073404C" w:rsidP="0018655C">
      <w:pPr>
        <w:textAlignment w:val="baseline"/>
        <w:rPr>
          <w:rFonts w:ascii="ＭＳ 明朝" w:eastAsia="ＭＳ 明朝" w:hAnsiTheme="minorEastAsia" w:cs="ＭＳ ゴシック"/>
          <w:kern w:val="0"/>
          <w:sz w:val="22"/>
        </w:rPr>
      </w:pPr>
      <w:r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　　</w:t>
      </w:r>
      <w:r w:rsidR="0052271F"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　〒</w:t>
      </w:r>
      <w:r w:rsidR="00D9722B">
        <w:rPr>
          <w:rFonts w:ascii="ＭＳ 明朝" w:eastAsia="ＭＳ 明朝" w:hAnsiTheme="minorEastAsia" w:cs="ＭＳ ゴシック" w:hint="eastAsia"/>
          <w:kern w:val="0"/>
          <w:sz w:val="22"/>
        </w:rPr>
        <w:t>882-0835</w:t>
      </w:r>
      <w:r w:rsidR="000C2107"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 宮崎県延岡市新小路２丁目１番地１０</w:t>
      </w:r>
    </w:p>
    <w:p w:rsidR="0073404C" w:rsidRPr="00036FF7" w:rsidRDefault="0073404C" w:rsidP="0018655C">
      <w:pPr>
        <w:textAlignment w:val="baseline"/>
        <w:rPr>
          <w:rFonts w:ascii="ＭＳ 明朝" w:eastAsia="ＭＳ 明朝" w:hAnsiTheme="minorEastAsia" w:cs="Times New Roman"/>
          <w:spacing w:val="12"/>
          <w:kern w:val="0"/>
          <w:sz w:val="22"/>
        </w:rPr>
      </w:pPr>
      <w:r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　　</w:t>
      </w:r>
      <w:r w:rsidR="0052271F"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　</w:t>
      </w:r>
      <w:r w:rsidRPr="00036FF7">
        <w:rPr>
          <w:rFonts w:ascii="ＭＳ 明朝" w:eastAsia="ＭＳ 明朝" w:hAnsiTheme="minorEastAsia" w:cs="ＭＳ ゴシック" w:hint="eastAsia"/>
          <w:kern w:val="0"/>
          <w:sz w:val="22"/>
        </w:rPr>
        <w:t>電話番号</w:t>
      </w:r>
      <w:r w:rsidR="0035394C">
        <w:rPr>
          <w:rFonts w:ascii="ＭＳ 明朝" w:eastAsia="ＭＳ 明朝" w:hAnsiTheme="minorEastAsia" w:cs="ＭＳ ゴシック" w:hint="eastAsia"/>
          <w:kern w:val="0"/>
          <w:sz w:val="22"/>
        </w:rPr>
        <w:t>0982-32</w:t>
      </w:r>
      <w:r w:rsidR="00DB0C7C">
        <w:rPr>
          <w:rFonts w:ascii="ＭＳ 明朝" w:eastAsia="ＭＳ 明朝" w:hAnsiTheme="minorEastAsia" w:cs="ＭＳ ゴシック" w:hint="eastAsia"/>
          <w:kern w:val="0"/>
          <w:sz w:val="22"/>
        </w:rPr>
        <w:t>-6781</w:t>
      </w:r>
      <w:r w:rsidR="0052271F"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　ＦＡＸ番号</w:t>
      </w:r>
      <w:r w:rsidR="00FD42F5" w:rsidRPr="00036FF7">
        <w:rPr>
          <w:rFonts w:ascii="ＭＳ 明朝" w:eastAsia="ＭＳ 明朝" w:hAnsiTheme="minorEastAsia" w:cs="ＭＳ ゴシック" w:hint="eastAsia"/>
          <w:kern w:val="0"/>
          <w:sz w:val="22"/>
        </w:rPr>
        <w:t>0982-32-6759</w:t>
      </w:r>
    </w:p>
    <w:p w:rsidR="0073404C" w:rsidRDefault="0073404C" w:rsidP="0018655C">
      <w:pPr>
        <w:textAlignment w:val="baseline"/>
        <w:rPr>
          <w:rFonts w:ascii="ＭＳ 明朝" w:eastAsia="ＭＳ 明朝" w:hAnsiTheme="minorEastAsia" w:cs="ＭＳ ゴシック"/>
          <w:kern w:val="0"/>
          <w:sz w:val="22"/>
        </w:rPr>
      </w:pPr>
      <w:r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　　</w:t>
      </w:r>
      <w:r w:rsidR="0052271F" w:rsidRPr="00036FF7">
        <w:rPr>
          <w:rFonts w:ascii="ＭＳ 明朝" w:eastAsia="ＭＳ 明朝" w:hAnsiTheme="minorEastAsia" w:cs="ＭＳ ゴシック" w:hint="eastAsia"/>
          <w:kern w:val="0"/>
          <w:sz w:val="22"/>
        </w:rPr>
        <w:t xml:space="preserve">　</w:t>
      </w:r>
      <w:r w:rsidRPr="00036FF7">
        <w:rPr>
          <w:rFonts w:ascii="ＭＳ 明朝" w:eastAsia="ＭＳ 明朝" w:hAnsiTheme="minorEastAsia" w:cs="ＭＳ ゴシック" w:hint="eastAsia"/>
          <w:kern w:val="0"/>
          <w:sz w:val="22"/>
        </w:rPr>
        <w:t>メールアドレス：</w:t>
      </w:r>
      <w:r w:rsidR="00F211DD">
        <w:rPr>
          <w:rFonts w:ascii="ＭＳ 明朝" w:eastAsia="ＭＳ 明朝" w:hAnsiTheme="minorEastAsia" w:cs="ＭＳ ゴシック"/>
          <w:kern w:val="0"/>
          <w:sz w:val="22"/>
        </w:rPr>
        <w:t>nobeoka-hp@pref.miyazaki.lg.jp</w:t>
      </w:r>
    </w:p>
    <w:p w:rsidR="00F211DD" w:rsidRPr="00036FF7" w:rsidRDefault="00F211DD" w:rsidP="0018655C">
      <w:pPr>
        <w:textAlignment w:val="baseline"/>
        <w:rPr>
          <w:rFonts w:ascii="ＭＳ 明朝" w:eastAsia="ＭＳ 明朝" w:hAnsiTheme="minorEastAsia" w:cs="ＭＳ ゴシック"/>
          <w:kern w:val="0"/>
          <w:sz w:val="22"/>
        </w:rPr>
      </w:pPr>
    </w:p>
    <w:p w:rsidR="0052271F" w:rsidRPr="00036FF7" w:rsidRDefault="0052271F" w:rsidP="0018655C">
      <w:pPr>
        <w:autoSpaceDE w:val="0"/>
        <w:autoSpaceDN w:val="0"/>
        <w:rPr>
          <w:rFonts w:ascii="ＭＳ 明朝" w:eastAsia="ＭＳ 明朝"/>
          <w:sz w:val="22"/>
        </w:rPr>
      </w:pPr>
      <w:r w:rsidRPr="00036FF7">
        <w:rPr>
          <w:rFonts w:ascii="ＭＳ 明朝" w:eastAsia="ＭＳ 明朝" w:hAnsiTheme="minorEastAsia" w:cs="ＭＳ ゴシック" w:hint="eastAsia"/>
          <w:kern w:val="0"/>
          <w:sz w:val="22"/>
        </w:rPr>
        <w:t>（２）</w:t>
      </w:r>
      <w:r w:rsidR="0018655C" w:rsidRPr="00036FF7">
        <w:rPr>
          <w:rFonts w:ascii="ＭＳ 明朝" w:eastAsia="ＭＳ 明朝" w:hint="eastAsia"/>
          <w:sz w:val="22"/>
        </w:rPr>
        <w:t>公募型プロポーザル実施要領</w:t>
      </w:r>
      <w:r w:rsidRPr="00036FF7">
        <w:rPr>
          <w:rFonts w:ascii="ＭＳ 明朝" w:eastAsia="ＭＳ 明朝" w:hint="eastAsia"/>
          <w:sz w:val="22"/>
        </w:rPr>
        <w:t>の交付方法</w:t>
      </w:r>
    </w:p>
    <w:p w:rsidR="0052271F" w:rsidRPr="00036FF7" w:rsidRDefault="001F176E" w:rsidP="0018655C">
      <w:pPr>
        <w:autoSpaceDE w:val="0"/>
        <w:autoSpaceDN w:val="0"/>
        <w:ind w:firstLineChars="300" w:firstLine="63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実施要領は上記（１）担当所属の場所および</w:t>
      </w:r>
      <w:r w:rsidR="0018655C" w:rsidRPr="00036FF7">
        <w:rPr>
          <w:rFonts w:ascii="ＭＳ 明朝" w:eastAsia="ＭＳ 明朝" w:hint="eastAsia"/>
          <w:sz w:val="22"/>
        </w:rPr>
        <w:t>県立</w:t>
      </w:r>
      <w:r w:rsidR="00ED0EB0" w:rsidRPr="00036FF7">
        <w:rPr>
          <w:rFonts w:ascii="ＭＳ 明朝" w:eastAsia="ＭＳ 明朝" w:hAnsiTheme="minorEastAsia" w:cs="ＭＳ ゴシック" w:hint="eastAsia"/>
          <w:kern w:val="0"/>
          <w:sz w:val="22"/>
        </w:rPr>
        <w:t>延岡</w:t>
      </w:r>
      <w:r w:rsidR="0018655C" w:rsidRPr="00036FF7">
        <w:rPr>
          <w:rFonts w:ascii="ＭＳ 明朝" w:eastAsia="ＭＳ 明朝" w:hint="eastAsia"/>
          <w:sz w:val="22"/>
        </w:rPr>
        <w:t>病院</w:t>
      </w:r>
      <w:r w:rsidR="0052271F" w:rsidRPr="00036FF7">
        <w:rPr>
          <w:rFonts w:ascii="ＭＳ 明朝" w:eastAsia="ＭＳ 明朝" w:hint="eastAsia"/>
          <w:sz w:val="22"/>
        </w:rPr>
        <w:t>ホームページに掲載する。</w:t>
      </w:r>
    </w:p>
    <w:p w:rsidR="00ED0EB0" w:rsidRPr="00036FF7" w:rsidRDefault="0052271F" w:rsidP="00ED0EB0">
      <w:pPr>
        <w:kinsoku w:val="0"/>
        <w:overflowPunct w:val="0"/>
        <w:autoSpaceDE w:val="0"/>
        <w:autoSpaceDN w:val="0"/>
        <w:ind w:firstLineChars="400" w:firstLine="840"/>
        <w:rPr>
          <w:rFonts w:ascii="ＭＳ 明朝" w:eastAsia="ＭＳ 明朝"/>
          <w:sz w:val="22"/>
        </w:rPr>
      </w:pPr>
      <w:r w:rsidRPr="00036FF7">
        <w:rPr>
          <w:rFonts w:ascii="ＭＳ 明朝" w:eastAsia="ＭＳ 明朝"/>
          <w:sz w:val="22"/>
        </w:rPr>
        <w:t>http://</w:t>
      </w:r>
      <w:r w:rsidR="00ED0EB0" w:rsidRPr="00036FF7">
        <w:rPr>
          <w:rFonts w:ascii="ＭＳ 明朝" w:eastAsia="ＭＳ 明朝" w:hAnsi="ＭＳ 明朝" w:cs="ＭＳ 明朝" w:hint="eastAsia"/>
          <w:kern w:val="0"/>
          <w:sz w:val="22"/>
          <w:szCs w:val="24"/>
        </w:rPr>
        <w:t>nobeoka-kenbyo.jp</w:t>
      </w:r>
    </w:p>
    <w:p w:rsidR="0052271F" w:rsidRPr="00ED0EB0" w:rsidRDefault="0052271F" w:rsidP="0018655C">
      <w:pPr>
        <w:autoSpaceDE w:val="0"/>
        <w:autoSpaceDN w:val="0"/>
        <w:ind w:firstLineChars="300" w:firstLine="630"/>
        <w:rPr>
          <w:rFonts w:ascii="ＭＳ 明朝" w:eastAsia="ＭＳ 明朝"/>
          <w:sz w:val="22"/>
        </w:rPr>
      </w:pPr>
    </w:p>
    <w:p w:rsidR="0052271F" w:rsidRDefault="0018655C" w:rsidP="0018655C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（３）参加表明書</w:t>
      </w:r>
      <w:r w:rsidR="0052271F">
        <w:rPr>
          <w:rFonts w:ascii="ＭＳ 明朝" w:eastAsia="ＭＳ 明朝" w:hint="eastAsia"/>
          <w:sz w:val="22"/>
        </w:rPr>
        <w:t>等の</w:t>
      </w:r>
      <w:r w:rsidR="0052271F" w:rsidRPr="0052271F">
        <w:rPr>
          <w:rFonts w:ascii="ＭＳ 明朝" w:eastAsia="ＭＳ 明朝" w:hint="eastAsia"/>
          <w:sz w:val="22"/>
        </w:rPr>
        <w:t>提出場所及び提出方法</w:t>
      </w:r>
    </w:p>
    <w:p w:rsidR="0052271F" w:rsidRDefault="0052271F" w:rsidP="0018655C">
      <w:pPr>
        <w:autoSpaceDE w:val="0"/>
        <w:autoSpaceDN w:val="0"/>
        <w:ind w:firstLineChars="300" w:firstLine="630"/>
        <w:rPr>
          <w:rFonts w:ascii="ＭＳ 明朝" w:eastAsia="ＭＳ 明朝"/>
          <w:sz w:val="22"/>
        </w:rPr>
      </w:pPr>
      <w:r w:rsidRPr="0052271F">
        <w:rPr>
          <w:rFonts w:ascii="ＭＳ 明朝" w:eastAsia="ＭＳ 明朝" w:hint="eastAsia"/>
          <w:sz w:val="22"/>
        </w:rPr>
        <w:t>提出場所：上記</w:t>
      </w:r>
      <w:r>
        <w:rPr>
          <w:rFonts w:ascii="ＭＳ 明朝" w:eastAsia="ＭＳ 明朝" w:hint="eastAsia"/>
          <w:sz w:val="22"/>
        </w:rPr>
        <w:t>（１）</w:t>
      </w:r>
      <w:r w:rsidRPr="0052271F">
        <w:rPr>
          <w:rFonts w:ascii="ＭＳ 明朝" w:eastAsia="ＭＳ 明朝" w:hint="eastAsia"/>
          <w:sz w:val="22"/>
        </w:rPr>
        <w:t>担当所属と同じ。</w:t>
      </w:r>
    </w:p>
    <w:p w:rsidR="0052271F" w:rsidRDefault="0052271F" w:rsidP="0018655C">
      <w:pPr>
        <w:autoSpaceDE w:val="0"/>
        <w:autoSpaceDN w:val="0"/>
        <w:ind w:firstLineChars="300" w:firstLine="630"/>
        <w:rPr>
          <w:rFonts w:ascii="ＭＳ 明朝" w:eastAsia="ＭＳ 明朝"/>
          <w:sz w:val="22"/>
        </w:rPr>
      </w:pPr>
      <w:r w:rsidRPr="0052271F">
        <w:rPr>
          <w:rFonts w:ascii="ＭＳ 明朝" w:eastAsia="ＭＳ 明朝" w:hint="eastAsia"/>
          <w:sz w:val="22"/>
        </w:rPr>
        <w:t>提出方法：持参又は郵送（書留郵便等の配達の記録が残るものに限る。）による。</w:t>
      </w:r>
    </w:p>
    <w:p w:rsidR="00F211DD" w:rsidRPr="0052271F" w:rsidRDefault="00F211DD" w:rsidP="0018655C">
      <w:pPr>
        <w:autoSpaceDE w:val="0"/>
        <w:autoSpaceDN w:val="0"/>
        <w:ind w:firstLineChars="300" w:firstLine="630"/>
        <w:rPr>
          <w:rFonts w:ascii="ＭＳ 明朝" w:eastAsia="ＭＳ 明朝"/>
          <w:sz w:val="22"/>
        </w:rPr>
      </w:pPr>
    </w:p>
    <w:p w:rsidR="0052271F" w:rsidRPr="0052271F" w:rsidRDefault="0052271F" w:rsidP="0018655C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（４）</w:t>
      </w:r>
      <w:r w:rsidR="003E3952">
        <w:rPr>
          <w:rFonts w:ascii="ＭＳ 明朝" w:eastAsia="ＭＳ 明朝" w:hint="eastAsia"/>
          <w:sz w:val="22"/>
        </w:rPr>
        <w:t>企画提案書の</w:t>
      </w:r>
      <w:r w:rsidRPr="0052271F">
        <w:rPr>
          <w:rFonts w:ascii="ＭＳ 明朝" w:eastAsia="ＭＳ 明朝" w:hint="eastAsia"/>
          <w:sz w:val="22"/>
        </w:rPr>
        <w:t>提出場所及び提出方法</w:t>
      </w:r>
    </w:p>
    <w:p w:rsidR="003E3952" w:rsidRDefault="0052271F" w:rsidP="0018655C">
      <w:pPr>
        <w:autoSpaceDE w:val="0"/>
        <w:autoSpaceDN w:val="0"/>
        <w:ind w:firstLineChars="300" w:firstLine="630"/>
        <w:rPr>
          <w:rFonts w:ascii="ＭＳ 明朝" w:eastAsia="ＭＳ 明朝"/>
          <w:sz w:val="22"/>
        </w:rPr>
      </w:pPr>
      <w:r w:rsidRPr="0052271F">
        <w:rPr>
          <w:rFonts w:ascii="ＭＳ 明朝" w:eastAsia="ＭＳ 明朝" w:hint="eastAsia"/>
          <w:sz w:val="22"/>
        </w:rPr>
        <w:t>提出場所：上記</w:t>
      </w:r>
      <w:r w:rsidR="003E3952">
        <w:rPr>
          <w:rFonts w:ascii="ＭＳ 明朝" w:eastAsia="ＭＳ 明朝" w:hint="eastAsia"/>
          <w:sz w:val="22"/>
        </w:rPr>
        <w:t>（１）</w:t>
      </w:r>
      <w:r w:rsidRPr="0052271F">
        <w:rPr>
          <w:rFonts w:ascii="ＭＳ 明朝" w:eastAsia="ＭＳ 明朝" w:hint="eastAsia"/>
          <w:sz w:val="22"/>
        </w:rPr>
        <w:t>担当所属と同じ。</w:t>
      </w:r>
    </w:p>
    <w:p w:rsidR="0052271F" w:rsidRPr="0052271F" w:rsidRDefault="0052271F" w:rsidP="0018655C">
      <w:pPr>
        <w:autoSpaceDE w:val="0"/>
        <w:autoSpaceDN w:val="0"/>
        <w:ind w:firstLineChars="300" w:firstLine="630"/>
        <w:rPr>
          <w:rFonts w:ascii="ＭＳ 明朝" w:eastAsia="ＭＳ 明朝"/>
          <w:sz w:val="22"/>
        </w:rPr>
      </w:pPr>
      <w:r w:rsidRPr="0052271F">
        <w:rPr>
          <w:rFonts w:ascii="ＭＳ 明朝" w:eastAsia="ＭＳ 明朝" w:hint="eastAsia"/>
          <w:sz w:val="22"/>
        </w:rPr>
        <w:t>提出方法：持参又は郵送（書留郵便等の配達の記録が残るものに限る。）による。</w:t>
      </w:r>
    </w:p>
    <w:p w:rsidR="003E3952" w:rsidRDefault="003E3952" w:rsidP="0018655C">
      <w:pPr>
        <w:autoSpaceDE w:val="0"/>
        <w:autoSpaceDN w:val="0"/>
        <w:rPr>
          <w:rFonts w:ascii="ＭＳ 明朝" w:eastAsia="ＭＳ 明朝"/>
          <w:sz w:val="22"/>
        </w:rPr>
      </w:pPr>
    </w:p>
    <w:p w:rsidR="0052271F" w:rsidRPr="0052271F" w:rsidRDefault="0024248D" w:rsidP="0018655C">
      <w:pPr>
        <w:autoSpaceDE w:val="0"/>
        <w:autoSpaceDN w:val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６</w:t>
      </w:r>
      <w:r w:rsidR="0052271F" w:rsidRPr="0052271F">
        <w:rPr>
          <w:rFonts w:ascii="ＭＳ 明朝" w:eastAsia="ＭＳ 明朝" w:hint="eastAsia"/>
          <w:sz w:val="22"/>
        </w:rPr>
        <w:t xml:space="preserve">　その他</w:t>
      </w:r>
    </w:p>
    <w:p w:rsidR="0052271F" w:rsidRPr="0052271F" w:rsidRDefault="0052271F" w:rsidP="0018655C">
      <w:pPr>
        <w:autoSpaceDE w:val="0"/>
        <w:autoSpaceDN w:val="0"/>
        <w:rPr>
          <w:rFonts w:ascii="ＭＳ 明朝" w:eastAsia="ＭＳ 明朝"/>
          <w:sz w:val="22"/>
        </w:rPr>
      </w:pPr>
      <w:r w:rsidRPr="0052271F">
        <w:rPr>
          <w:rFonts w:ascii="ＭＳ 明朝" w:eastAsia="ＭＳ 明朝" w:hint="eastAsia"/>
          <w:sz w:val="22"/>
        </w:rPr>
        <w:t xml:space="preserve">    </w:t>
      </w:r>
      <w:r w:rsidR="0018655C">
        <w:rPr>
          <w:rFonts w:ascii="ＭＳ 明朝" w:eastAsia="ＭＳ 明朝" w:hint="eastAsia"/>
          <w:sz w:val="22"/>
        </w:rPr>
        <w:t>詳細は、公募型プロポーザル実施要領</w:t>
      </w:r>
      <w:r w:rsidRPr="0052271F">
        <w:rPr>
          <w:rFonts w:ascii="ＭＳ 明朝" w:eastAsia="ＭＳ 明朝" w:hint="eastAsia"/>
          <w:sz w:val="22"/>
        </w:rPr>
        <w:t>による。</w:t>
      </w:r>
    </w:p>
    <w:sectPr w:rsidR="0052271F" w:rsidRPr="0052271F" w:rsidSect="00C30007">
      <w:pgSz w:w="11906" w:h="16838" w:code="9"/>
      <w:pgMar w:top="1700" w:right="1418" w:bottom="1700" w:left="1418" w:header="720" w:footer="720" w:gutter="0"/>
      <w:pgNumType w:start="1"/>
      <w:cols w:space="720"/>
      <w:noEndnote/>
      <w:docGrid w:type="linesAndChars" w:linePitch="31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97" w:rsidRDefault="000B4997" w:rsidP="0032333F">
      <w:r>
        <w:separator/>
      </w:r>
    </w:p>
  </w:endnote>
  <w:endnote w:type="continuationSeparator" w:id="0">
    <w:p w:rsidR="000B4997" w:rsidRDefault="000B4997" w:rsidP="0032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97" w:rsidRDefault="000B4997" w:rsidP="0032333F">
      <w:r>
        <w:separator/>
      </w:r>
    </w:p>
  </w:footnote>
  <w:footnote w:type="continuationSeparator" w:id="0">
    <w:p w:rsidR="000B4997" w:rsidRDefault="000B4997" w:rsidP="0032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0"/>
  <w:drawingGridVerticalSpacing w:val="156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A8"/>
    <w:rsid w:val="000173A0"/>
    <w:rsid w:val="00033170"/>
    <w:rsid w:val="00036FF7"/>
    <w:rsid w:val="00060F3B"/>
    <w:rsid w:val="000B4997"/>
    <w:rsid w:val="000C07E7"/>
    <w:rsid w:val="000C2107"/>
    <w:rsid w:val="000E4A5C"/>
    <w:rsid w:val="000E4DB7"/>
    <w:rsid w:val="00113500"/>
    <w:rsid w:val="0016532E"/>
    <w:rsid w:val="00170446"/>
    <w:rsid w:val="00171164"/>
    <w:rsid w:val="00173663"/>
    <w:rsid w:val="00174FB3"/>
    <w:rsid w:val="0018655C"/>
    <w:rsid w:val="00187C73"/>
    <w:rsid w:val="001F176E"/>
    <w:rsid w:val="00200657"/>
    <w:rsid w:val="00224EBC"/>
    <w:rsid w:val="0024109C"/>
    <w:rsid w:val="0024248D"/>
    <w:rsid w:val="00296230"/>
    <w:rsid w:val="002D4769"/>
    <w:rsid w:val="002F4763"/>
    <w:rsid w:val="00305FA8"/>
    <w:rsid w:val="0032333F"/>
    <w:rsid w:val="00353374"/>
    <w:rsid w:val="0035394C"/>
    <w:rsid w:val="003A1042"/>
    <w:rsid w:val="003C0869"/>
    <w:rsid w:val="003E3952"/>
    <w:rsid w:val="00446B66"/>
    <w:rsid w:val="00447884"/>
    <w:rsid w:val="00467BFD"/>
    <w:rsid w:val="00474103"/>
    <w:rsid w:val="00480F55"/>
    <w:rsid w:val="00484CBC"/>
    <w:rsid w:val="004B076D"/>
    <w:rsid w:val="004C68FB"/>
    <w:rsid w:val="00507F36"/>
    <w:rsid w:val="00516955"/>
    <w:rsid w:val="0052271F"/>
    <w:rsid w:val="005563BB"/>
    <w:rsid w:val="005734E5"/>
    <w:rsid w:val="00597214"/>
    <w:rsid w:val="00652538"/>
    <w:rsid w:val="0069100C"/>
    <w:rsid w:val="006C1462"/>
    <w:rsid w:val="0073404C"/>
    <w:rsid w:val="007468B2"/>
    <w:rsid w:val="00787E2A"/>
    <w:rsid w:val="0079536E"/>
    <w:rsid w:val="008342FF"/>
    <w:rsid w:val="0085454C"/>
    <w:rsid w:val="00921876"/>
    <w:rsid w:val="00990DA5"/>
    <w:rsid w:val="009B23E1"/>
    <w:rsid w:val="009D17A6"/>
    <w:rsid w:val="009F1C55"/>
    <w:rsid w:val="00A14C5D"/>
    <w:rsid w:val="00A3246E"/>
    <w:rsid w:val="00A45BC9"/>
    <w:rsid w:val="00A6508C"/>
    <w:rsid w:val="00A843F6"/>
    <w:rsid w:val="00AB0286"/>
    <w:rsid w:val="00B200D5"/>
    <w:rsid w:val="00B330BF"/>
    <w:rsid w:val="00B50C47"/>
    <w:rsid w:val="00B738AE"/>
    <w:rsid w:val="00BA5491"/>
    <w:rsid w:val="00BD5CEB"/>
    <w:rsid w:val="00BD7AE4"/>
    <w:rsid w:val="00BF0E1F"/>
    <w:rsid w:val="00C2554F"/>
    <w:rsid w:val="00C30007"/>
    <w:rsid w:val="00C336DE"/>
    <w:rsid w:val="00C3388C"/>
    <w:rsid w:val="00C34165"/>
    <w:rsid w:val="00C439F5"/>
    <w:rsid w:val="00C51938"/>
    <w:rsid w:val="00C60B12"/>
    <w:rsid w:val="00D520A2"/>
    <w:rsid w:val="00D53E31"/>
    <w:rsid w:val="00D62D8D"/>
    <w:rsid w:val="00D9722B"/>
    <w:rsid w:val="00DB0C7C"/>
    <w:rsid w:val="00DB1E20"/>
    <w:rsid w:val="00E4101B"/>
    <w:rsid w:val="00E92630"/>
    <w:rsid w:val="00E94683"/>
    <w:rsid w:val="00ED0EB0"/>
    <w:rsid w:val="00EE459C"/>
    <w:rsid w:val="00F211DD"/>
    <w:rsid w:val="00F221AF"/>
    <w:rsid w:val="00F91E4A"/>
    <w:rsid w:val="00FA00C9"/>
    <w:rsid w:val="00FC4193"/>
    <w:rsid w:val="00FD42F5"/>
    <w:rsid w:val="00FF3A61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0C874C"/>
  <w15:docId w15:val="{D6EA7F9C-49F6-4BA9-A132-45ADA997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271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23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333F"/>
  </w:style>
  <w:style w:type="paragraph" w:styleId="a7">
    <w:name w:val="footer"/>
    <w:basedOn w:val="a"/>
    <w:link w:val="a8"/>
    <w:uiPriority w:val="99"/>
    <w:unhideWhenUsed/>
    <w:rsid w:val="00323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333F"/>
  </w:style>
  <w:style w:type="paragraph" w:styleId="a9">
    <w:name w:val="Balloon Text"/>
    <w:basedOn w:val="a"/>
    <w:link w:val="aa"/>
    <w:uiPriority w:val="99"/>
    <w:semiHidden/>
    <w:unhideWhenUsed/>
    <w:rsid w:val="000E4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4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布施 朋哉</cp:lastModifiedBy>
  <cp:revision>48</cp:revision>
  <cp:lastPrinted>2021-05-26T11:10:00Z</cp:lastPrinted>
  <dcterms:created xsi:type="dcterms:W3CDTF">2018-06-01T02:26:00Z</dcterms:created>
  <dcterms:modified xsi:type="dcterms:W3CDTF">2024-05-08T23:46:00Z</dcterms:modified>
</cp:coreProperties>
</file>